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西安航投未来空间科技有限公司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2024-10-08 8:30:00下午至2024-10-08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陕西省西安市经济技术开发区凤城八路与文景路西南角西北国金中心22楼未来 大厦407室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陕西省西安市经济技术开发区西北国金中心C座1916室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2024年10月09日 下午至2024年10月11日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