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重庆华虹仪表有限公司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GBT33635-2017 《绿色制造 制造企业绿色供应链管理 导则》、GBT39257-2020 《绿色制造 制造企业绿色供应链管理  评价规范》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20728-2024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2024年10月11日 上午至2024年10月12日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2024-09-29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重庆华虹仪表有限公司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