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20747-2024-FH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福建省迈成餐饮管理有限公司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91350583MA339KDP6X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福建省迈成餐饮管理有限公司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福建省泉州市南安市美林西美村大石1号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福建省泉州市南安市美林西美村大石1号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福建省迈成餐饮管理有限公司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福建省泉州市南安市美林西美村大石1号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福建省泉州市南安市美林西美村大石1号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F：位于福建省泉州市南安市美林西美村大石1号福建省迈成餐饮管理有限公司新鲜果蔬、新鲜水果、鲜肉、资质范围预包装食品（含冷藏冷冻食品）的销售及配送、资质范围内的集体用餐配送（热食类食品制售）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