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浙江印相会计师事务所有限公司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2024年10月09日 下午至2024年10月11日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徐华年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