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8990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4EBFD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47902C7">
            <w:pPr>
              <w:jc w:val="center"/>
              <w:rPr>
                <w:sz w:val="21"/>
                <w:szCs w:val="21"/>
              </w:rPr>
            </w:pPr>
            <w:r>
              <w:rPr>
                <w:rFonts w:hint="eastAsia"/>
                <w:sz w:val="21"/>
                <w:szCs w:val="21"/>
              </w:rPr>
              <w:t>受审核方名称</w:t>
            </w:r>
          </w:p>
        </w:tc>
        <w:tc>
          <w:tcPr>
            <w:tcW w:w="5108" w:type="dxa"/>
            <w:gridSpan w:val="9"/>
            <w:vAlign w:val="center"/>
          </w:tcPr>
          <w:p w14:paraId="323A23FA">
            <w:pPr>
              <w:rPr>
                <w:sz w:val="21"/>
                <w:szCs w:val="21"/>
              </w:rPr>
            </w:pPr>
            <w:bookmarkStart w:id="0" w:name="组织名称"/>
            <w:r>
              <w:rPr>
                <w:sz w:val="21"/>
                <w:szCs w:val="21"/>
              </w:rPr>
              <w:t>四川新茂源农业发展有限责任公司</w:t>
            </w:r>
            <w:bookmarkEnd w:id="0"/>
          </w:p>
        </w:tc>
        <w:tc>
          <w:tcPr>
            <w:tcW w:w="1134" w:type="dxa"/>
            <w:vAlign w:val="center"/>
          </w:tcPr>
          <w:p w14:paraId="66EF73F7">
            <w:pPr>
              <w:jc w:val="center"/>
              <w:rPr>
                <w:sz w:val="21"/>
                <w:szCs w:val="21"/>
              </w:rPr>
            </w:pPr>
            <w:r>
              <w:rPr>
                <w:rFonts w:hint="eastAsia"/>
                <w:sz w:val="21"/>
                <w:szCs w:val="21"/>
              </w:rPr>
              <w:t>项目编号</w:t>
            </w:r>
          </w:p>
        </w:tc>
        <w:tc>
          <w:tcPr>
            <w:tcW w:w="3118" w:type="dxa"/>
            <w:gridSpan w:val="7"/>
            <w:vAlign w:val="center"/>
          </w:tcPr>
          <w:p w14:paraId="32808823">
            <w:pPr>
              <w:rPr>
                <w:sz w:val="21"/>
                <w:szCs w:val="21"/>
              </w:rPr>
            </w:pPr>
            <w:bookmarkStart w:id="1" w:name="合同编号"/>
            <w:r>
              <w:rPr>
                <w:sz w:val="21"/>
                <w:szCs w:val="21"/>
              </w:rPr>
              <w:t>20581-2023-QFH-2024</w:t>
            </w:r>
            <w:bookmarkEnd w:id="1"/>
          </w:p>
        </w:tc>
      </w:tr>
      <w:tr w14:paraId="4C1940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10EEDF2">
            <w:pPr>
              <w:jc w:val="center"/>
              <w:rPr>
                <w:sz w:val="21"/>
                <w:szCs w:val="21"/>
              </w:rPr>
            </w:pPr>
            <w:r>
              <w:rPr>
                <w:rFonts w:hint="eastAsia"/>
                <w:sz w:val="21"/>
                <w:szCs w:val="21"/>
              </w:rPr>
              <w:t>注册地址</w:t>
            </w:r>
          </w:p>
        </w:tc>
        <w:tc>
          <w:tcPr>
            <w:tcW w:w="9360" w:type="dxa"/>
            <w:gridSpan w:val="17"/>
            <w:vAlign w:val="center"/>
          </w:tcPr>
          <w:p w14:paraId="6FA48E28">
            <w:pPr>
              <w:rPr>
                <w:sz w:val="21"/>
                <w:szCs w:val="21"/>
              </w:rPr>
            </w:pPr>
            <w:bookmarkStart w:id="2" w:name="注册地址"/>
            <w:r>
              <w:rPr>
                <w:sz w:val="21"/>
                <w:szCs w:val="21"/>
              </w:rPr>
              <w:t>内江市市中区凌家镇乌鸡冲村一社</w:t>
            </w:r>
            <w:bookmarkEnd w:id="2"/>
          </w:p>
        </w:tc>
      </w:tr>
      <w:tr w14:paraId="2041ED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46D86D">
            <w:pPr>
              <w:jc w:val="center"/>
              <w:rPr>
                <w:sz w:val="21"/>
                <w:szCs w:val="21"/>
              </w:rPr>
            </w:pPr>
            <w:r>
              <w:rPr>
                <w:rFonts w:hint="eastAsia"/>
                <w:sz w:val="21"/>
                <w:szCs w:val="21"/>
              </w:rPr>
              <w:t>审核地址</w:t>
            </w:r>
          </w:p>
        </w:tc>
        <w:tc>
          <w:tcPr>
            <w:tcW w:w="9360" w:type="dxa"/>
            <w:gridSpan w:val="17"/>
            <w:vAlign w:val="center"/>
          </w:tcPr>
          <w:p w14:paraId="51F79A99">
            <w:pPr>
              <w:rPr>
                <w:sz w:val="21"/>
                <w:szCs w:val="21"/>
              </w:rPr>
            </w:pPr>
            <w:bookmarkStart w:id="3" w:name="生产地址"/>
            <w:r>
              <w:rPr>
                <w:sz w:val="21"/>
                <w:szCs w:val="21"/>
              </w:rPr>
              <w:t>内江市市中区凌家镇乌鸡冲村一社</w:t>
            </w:r>
            <w:bookmarkEnd w:id="3"/>
          </w:p>
        </w:tc>
      </w:tr>
      <w:tr w14:paraId="48E03C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355906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383C5C2">
            <w:pPr>
              <w:rPr>
                <w:sz w:val="21"/>
                <w:szCs w:val="21"/>
              </w:rPr>
            </w:pPr>
            <w:bookmarkStart w:id="4" w:name="联系人"/>
            <w:r>
              <w:rPr>
                <w:sz w:val="21"/>
                <w:szCs w:val="21"/>
              </w:rPr>
              <w:t>王红云</w:t>
            </w:r>
            <w:bookmarkEnd w:id="4"/>
          </w:p>
        </w:tc>
        <w:tc>
          <w:tcPr>
            <w:tcW w:w="711" w:type="dxa"/>
            <w:vMerge w:val="restart"/>
            <w:shd w:val="clear" w:color="auto" w:fill="auto"/>
            <w:vAlign w:val="center"/>
          </w:tcPr>
          <w:p w14:paraId="7FB9BB3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BF4C6A5">
            <w:pPr>
              <w:rPr>
                <w:sz w:val="21"/>
                <w:szCs w:val="21"/>
              </w:rPr>
            </w:pPr>
            <w:bookmarkStart w:id="5" w:name="联系人手机"/>
            <w:r>
              <w:rPr>
                <w:rFonts w:hint="eastAsia"/>
                <w:sz w:val="21"/>
                <w:szCs w:val="21"/>
              </w:rPr>
              <w:t>13629722148</w:t>
            </w:r>
            <w:bookmarkEnd w:id="5"/>
          </w:p>
        </w:tc>
        <w:tc>
          <w:tcPr>
            <w:tcW w:w="709" w:type="dxa"/>
            <w:gridSpan w:val="2"/>
            <w:shd w:val="clear" w:color="auto" w:fill="FFFFFF"/>
            <w:vAlign w:val="center"/>
          </w:tcPr>
          <w:p w14:paraId="7E41269E">
            <w:pPr>
              <w:rPr>
                <w:sz w:val="21"/>
                <w:szCs w:val="21"/>
              </w:rPr>
            </w:pPr>
            <w:r>
              <w:rPr>
                <w:rFonts w:hint="eastAsia"/>
                <w:sz w:val="21"/>
                <w:szCs w:val="21"/>
              </w:rPr>
              <w:t>传真</w:t>
            </w:r>
          </w:p>
        </w:tc>
        <w:tc>
          <w:tcPr>
            <w:tcW w:w="1843" w:type="dxa"/>
            <w:gridSpan w:val="4"/>
            <w:vAlign w:val="center"/>
          </w:tcPr>
          <w:p w14:paraId="53274353">
            <w:pPr>
              <w:rPr>
                <w:sz w:val="21"/>
                <w:szCs w:val="21"/>
              </w:rPr>
            </w:pPr>
            <w:bookmarkStart w:id="6" w:name="联系人电话"/>
            <w:r>
              <w:rPr>
                <w:sz w:val="21"/>
                <w:szCs w:val="21"/>
              </w:rPr>
              <w:t>13629722148</w:t>
            </w:r>
            <w:bookmarkEnd w:id="6"/>
          </w:p>
        </w:tc>
        <w:tc>
          <w:tcPr>
            <w:tcW w:w="1457" w:type="dxa"/>
            <w:gridSpan w:val="5"/>
            <w:vMerge w:val="restart"/>
            <w:vAlign w:val="center"/>
          </w:tcPr>
          <w:p w14:paraId="3DF7ED54">
            <w:pPr>
              <w:jc w:val="center"/>
              <w:rPr>
                <w:sz w:val="21"/>
                <w:szCs w:val="21"/>
              </w:rPr>
            </w:pPr>
            <w:r>
              <w:rPr>
                <w:rFonts w:hint="eastAsia"/>
                <w:sz w:val="21"/>
                <w:szCs w:val="21"/>
              </w:rPr>
              <w:t>体系覆盖</w:t>
            </w:r>
          </w:p>
          <w:p w14:paraId="0BC69955">
            <w:pPr>
              <w:jc w:val="center"/>
              <w:rPr>
                <w:sz w:val="21"/>
                <w:szCs w:val="21"/>
              </w:rPr>
            </w:pPr>
            <w:r>
              <w:rPr>
                <w:rFonts w:hint="eastAsia"/>
                <w:sz w:val="21"/>
                <w:szCs w:val="21"/>
              </w:rPr>
              <w:t>人数</w:t>
            </w:r>
          </w:p>
        </w:tc>
        <w:tc>
          <w:tcPr>
            <w:tcW w:w="1522" w:type="dxa"/>
            <w:vMerge w:val="restart"/>
            <w:vAlign w:val="center"/>
          </w:tcPr>
          <w:p w14:paraId="7E47212A">
            <w:pPr>
              <w:jc w:val="center"/>
              <w:rPr>
                <w:sz w:val="21"/>
                <w:szCs w:val="21"/>
              </w:rPr>
            </w:pPr>
            <w:bookmarkStart w:id="7" w:name="体系人数"/>
            <w:r>
              <w:rPr>
                <w:sz w:val="21"/>
                <w:szCs w:val="21"/>
              </w:rPr>
              <w:t>Q:25,F:25,H:25</w:t>
            </w:r>
            <w:bookmarkEnd w:id="7"/>
          </w:p>
        </w:tc>
      </w:tr>
      <w:tr w14:paraId="7B07F9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8337713">
            <w:pPr>
              <w:jc w:val="center"/>
              <w:rPr>
                <w:sz w:val="21"/>
                <w:szCs w:val="21"/>
              </w:rPr>
            </w:pPr>
          </w:p>
        </w:tc>
        <w:tc>
          <w:tcPr>
            <w:tcW w:w="1417" w:type="dxa"/>
            <w:gridSpan w:val="2"/>
            <w:vMerge w:val="continue"/>
            <w:vAlign w:val="center"/>
          </w:tcPr>
          <w:p w14:paraId="0CBF5B0B">
            <w:pPr>
              <w:rPr>
                <w:sz w:val="21"/>
                <w:szCs w:val="21"/>
              </w:rPr>
            </w:pPr>
          </w:p>
        </w:tc>
        <w:tc>
          <w:tcPr>
            <w:tcW w:w="711" w:type="dxa"/>
            <w:vMerge w:val="continue"/>
            <w:vAlign w:val="center"/>
          </w:tcPr>
          <w:p w14:paraId="65DB42EB">
            <w:pPr>
              <w:ind w:firstLine="105" w:firstLineChars="50"/>
              <w:jc w:val="left"/>
              <w:rPr>
                <w:sz w:val="21"/>
                <w:szCs w:val="21"/>
              </w:rPr>
            </w:pPr>
          </w:p>
        </w:tc>
        <w:tc>
          <w:tcPr>
            <w:tcW w:w="1701" w:type="dxa"/>
            <w:gridSpan w:val="2"/>
            <w:vMerge w:val="continue"/>
            <w:vAlign w:val="center"/>
          </w:tcPr>
          <w:p w14:paraId="18C8A66C">
            <w:pPr>
              <w:rPr>
                <w:sz w:val="21"/>
                <w:szCs w:val="21"/>
              </w:rPr>
            </w:pPr>
          </w:p>
        </w:tc>
        <w:tc>
          <w:tcPr>
            <w:tcW w:w="709" w:type="dxa"/>
            <w:gridSpan w:val="2"/>
            <w:vAlign w:val="center"/>
          </w:tcPr>
          <w:p w14:paraId="14D0A9D4">
            <w:pPr>
              <w:rPr>
                <w:sz w:val="21"/>
                <w:szCs w:val="21"/>
              </w:rPr>
            </w:pPr>
            <w:r>
              <w:rPr>
                <w:rFonts w:hint="eastAsia"/>
                <w:sz w:val="21"/>
                <w:szCs w:val="21"/>
              </w:rPr>
              <w:t>邮箱</w:t>
            </w:r>
          </w:p>
        </w:tc>
        <w:tc>
          <w:tcPr>
            <w:tcW w:w="1843" w:type="dxa"/>
            <w:gridSpan w:val="4"/>
            <w:vAlign w:val="center"/>
          </w:tcPr>
          <w:p w14:paraId="1CC08B23">
            <w:pPr>
              <w:rPr>
                <w:sz w:val="21"/>
                <w:szCs w:val="21"/>
              </w:rPr>
            </w:pPr>
          </w:p>
        </w:tc>
        <w:tc>
          <w:tcPr>
            <w:tcW w:w="1457" w:type="dxa"/>
            <w:gridSpan w:val="5"/>
            <w:vMerge w:val="continue"/>
            <w:vAlign w:val="center"/>
          </w:tcPr>
          <w:p w14:paraId="465BECC2">
            <w:pPr>
              <w:rPr>
                <w:sz w:val="21"/>
                <w:szCs w:val="21"/>
              </w:rPr>
            </w:pPr>
          </w:p>
        </w:tc>
        <w:tc>
          <w:tcPr>
            <w:tcW w:w="1522" w:type="dxa"/>
            <w:vMerge w:val="continue"/>
            <w:vAlign w:val="center"/>
          </w:tcPr>
          <w:p w14:paraId="47126D81">
            <w:pPr>
              <w:rPr>
                <w:sz w:val="21"/>
                <w:szCs w:val="21"/>
              </w:rPr>
            </w:pPr>
          </w:p>
        </w:tc>
      </w:tr>
      <w:tr w14:paraId="5C42C8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F6FEA56">
            <w:pPr>
              <w:jc w:val="center"/>
              <w:rPr>
                <w:sz w:val="21"/>
                <w:szCs w:val="21"/>
              </w:rPr>
            </w:pPr>
            <w:r>
              <w:rPr>
                <w:rFonts w:hint="eastAsia"/>
                <w:sz w:val="21"/>
                <w:szCs w:val="21"/>
              </w:rPr>
              <w:t>现场审核日期</w:t>
            </w:r>
          </w:p>
        </w:tc>
        <w:tc>
          <w:tcPr>
            <w:tcW w:w="6381" w:type="dxa"/>
            <w:gridSpan w:val="11"/>
            <w:vAlign w:val="center"/>
          </w:tcPr>
          <w:p w14:paraId="65DA6B7F">
            <w:pPr>
              <w:ind w:left="-101" w:leftChars="-42"/>
              <w:rPr>
                <w:sz w:val="21"/>
                <w:szCs w:val="21"/>
              </w:rPr>
            </w:pPr>
            <w:bookmarkStart w:id="8" w:name="审核日期"/>
            <w:r>
              <w:rPr>
                <w:sz w:val="21"/>
                <w:szCs w:val="21"/>
              </w:rPr>
              <w:t>2024年1</w:t>
            </w:r>
            <w:r>
              <w:rPr>
                <w:rFonts w:hint="eastAsia"/>
                <w:sz w:val="21"/>
                <w:szCs w:val="21"/>
                <w:lang w:val="en-US" w:eastAsia="zh-CN"/>
              </w:rPr>
              <w:t>1</w:t>
            </w:r>
            <w:r>
              <w:rPr>
                <w:sz w:val="21"/>
                <w:szCs w:val="21"/>
              </w:rPr>
              <w:t>月</w:t>
            </w:r>
            <w:r>
              <w:rPr>
                <w:rFonts w:hint="eastAsia"/>
                <w:sz w:val="21"/>
                <w:szCs w:val="21"/>
                <w:lang w:val="en-US" w:eastAsia="zh-CN"/>
              </w:rPr>
              <w:t>8</w:t>
            </w:r>
            <w:r>
              <w:rPr>
                <w:sz w:val="21"/>
                <w:szCs w:val="21"/>
              </w:rPr>
              <w:t>日 上午至2024年1</w:t>
            </w:r>
            <w:r>
              <w:rPr>
                <w:rFonts w:hint="eastAsia"/>
                <w:sz w:val="21"/>
                <w:szCs w:val="21"/>
                <w:lang w:val="en-US" w:eastAsia="zh-CN"/>
              </w:rPr>
              <w:t>1</w:t>
            </w:r>
            <w:r>
              <w:rPr>
                <w:sz w:val="21"/>
                <w:szCs w:val="21"/>
              </w:rPr>
              <w:t>月</w:t>
            </w:r>
            <w:r>
              <w:rPr>
                <w:rFonts w:hint="eastAsia"/>
                <w:sz w:val="21"/>
                <w:szCs w:val="21"/>
                <w:lang w:val="en-US" w:eastAsia="zh-CN"/>
              </w:rPr>
              <w:t>1</w:t>
            </w:r>
            <w:r>
              <w:rPr>
                <w:sz w:val="21"/>
                <w:szCs w:val="21"/>
              </w:rPr>
              <w:t>1日 下午</w:t>
            </w:r>
            <w:bookmarkEnd w:id="8"/>
          </w:p>
        </w:tc>
        <w:tc>
          <w:tcPr>
            <w:tcW w:w="1457" w:type="dxa"/>
            <w:gridSpan w:val="5"/>
            <w:vAlign w:val="center"/>
          </w:tcPr>
          <w:p w14:paraId="5539EB3A">
            <w:pPr>
              <w:jc w:val="center"/>
              <w:rPr>
                <w:sz w:val="21"/>
                <w:szCs w:val="21"/>
              </w:rPr>
            </w:pPr>
            <w:r>
              <w:rPr>
                <w:rFonts w:hint="eastAsia"/>
                <w:sz w:val="21"/>
                <w:szCs w:val="21"/>
              </w:rPr>
              <w:t>审核人日数</w:t>
            </w:r>
          </w:p>
        </w:tc>
        <w:tc>
          <w:tcPr>
            <w:tcW w:w="1522" w:type="dxa"/>
            <w:vAlign w:val="center"/>
          </w:tcPr>
          <w:p w14:paraId="0DD470C6">
            <w:pPr>
              <w:rPr>
                <w:sz w:val="21"/>
                <w:szCs w:val="21"/>
              </w:rPr>
            </w:pPr>
            <w:bookmarkStart w:id="9" w:name="审核人日"/>
            <w:r>
              <w:rPr>
                <w:sz w:val="21"/>
                <w:szCs w:val="21"/>
              </w:rPr>
              <w:t>Q:1.8,F:1.5,H:2.7</w:t>
            </w:r>
            <w:bookmarkEnd w:id="9"/>
          </w:p>
        </w:tc>
      </w:tr>
      <w:tr w14:paraId="24A6DD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2A8CA69">
            <w:pPr>
              <w:jc w:val="center"/>
              <w:rPr>
                <w:sz w:val="21"/>
                <w:szCs w:val="21"/>
              </w:rPr>
            </w:pPr>
            <w:r>
              <w:rPr>
                <w:rFonts w:hint="eastAsia"/>
                <w:sz w:val="21"/>
                <w:szCs w:val="21"/>
              </w:rPr>
              <w:t>审核场所</w:t>
            </w:r>
          </w:p>
        </w:tc>
        <w:tc>
          <w:tcPr>
            <w:tcW w:w="3388" w:type="dxa"/>
            <w:gridSpan w:val="4"/>
            <w:vMerge w:val="restart"/>
            <w:vAlign w:val="center"/>
          </w:tcPr>
          <w:p w14:paraId="68052AEC">
            <w:pPr>
              <w:rPr>
                <w:sz w:val="21"/>
                <w:szCs w:val="21"/>
              </w:rPr>
            </w:pPr>
            <w:r>
              <w:rPr>
                <w:rFonts w:hint="eastAsia"/>
                <w:sz w:val="21"/>
                <w:szCs w:val="21"/>
              </w:rPr>
              <w:t>一阶段是否实施现场审核</w:t>
            </w:r>
          </w:p>
        </w:tc>
        <w:tc>
          <w:tcPr>
            <w:tcW w:w="1425" w:type="dxa"/>
            <w:gridSpan w:val="4"/>
            <w:vMerge w:val="restart"/>
            <w:vAlign w:val="center"/>
          </w:tcPr>
          <w:p w14:paraId="2726102C">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20F2F22">
            <w:pPr>
              <w:jc w:val="center"/>
              <w:rPr>
                <w:sz w:val="21"/>
                <w:szCs w:val="21"/>
              </w:rPr>
            </w:pPr>
            <w:r>
              <w:rPr>
                <w:rFonts w:hint="eastAsia"/>
                <w:sz w:val="21"/>
                <w:szCs w:val="21"/>
              </w:rPr>
              <w:t>是否多场所</w:t>
            </w:r>
          </w:p>
        </w:tc>
        <w:tc>
          <w:tcPr>
            <w:tcW w:w="2583" w:type="dxa"/>
            <w:gridSpan w:val="4"/>
            <w:vAlign w:val="center"/>
          </w:tcPr>
          <w:p w14:paraId="1688FC72">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29972C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809FF4">
            <w:pPr>
              <w:jc w:val="center"/>
              <w:rPr>
                <w:sz w:val="21"/>
                <w:szCs w:val="21"/>
              </w:rPr>
            </w:pPr>
          </w:p>
        </w:tc>
        <w:tc>
          <w:tcPr>
            <w:tcW w:w="3388" w:type="dxa"/>
            <w:gridSpan w:val="4"/>
            <w:vMerge w:val="continue"/>
            <w:vAlign w:val="center"/>
          </w:tcPr>
          <w:p w14:paraId="1F48C7D3">
            <w:pPr>
              <w:rPr>
                <w:sz w:val="21"/>
                <w:szCs w:val="21"/>
              </w:rPr>
            </w:pPr>
          </w:p>
        </w:tc>
        <w:tc>
          <w:tcPr>
            <w:tcW w:w="1425" w:type="dxa"/>
            <w:gridSpan w:val="4"/>
            <w:vMerge w:val="continue"/>
            <w:vAlign w:val="center"/>
          </w:tcPr>
          <w:p w14:paraId="67A96C6F">
            <w:pPr>
              <w:rPr>
                <w:rFonts w:ascii="宋体"/>
                <w:sz w:val="21"/>
                <w:szCs w:val="21"/>
              </w:rPr>
            </w:pPr>
          </w:p>
        </w:tc>
        <w:tc>
          <w:tcPr>
            <w:tcW w:w="1964" w:type="dxa"/>
            <w:gridSpan w:val="5"/>
            <w:vAlign w:val="center"/>
          </w:tcPr>
          <w:p w14:paraId="29388254">
            <w:pPr>
              <w:jc w:val="center"/>
              <w:rPr>
                <w:sz w:val="21"/>
                <w:szCs w:val="21"/>
              </w:rPr>
            </w:pPr>
            <w:r>
              <w:rPr>
                <w:rFonts w:hint="eastAsia"/>
                <w:sz w:val="21"/>
                <w:szCs w:val="21"/>
              </w:rPr>
              <w:t>是否临时场所</w:t>
            </w:r>
          </w:p>
        </w:tc>
        <w:tc>
          <w:tcPr>
            <w:tcW w:w="2583" w:type="dxa"/>
            <w:gridSpan w:val="4"/>
            <w:vAlign w:val="center"/>
          </w:tcPr>
          <w:p w14:paraId="07C15BAE">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342365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D495FFB">
            <w:pPr>
              <w:jc w:val="center"/>
              <w:rPr>
                <w:rFonts w:ascii="宋体" w:hAnsi="宋体"/>
                <w:sz w:val="21"/>
                <w:szCs w:val="21"/>
              </w:rPr>
            </w:pPr>
            <w:r>
              <w:rPr>
                <w:rFonts w:hint="eastAsia"/>
                <w:sz w:val="21"/>
                <w:szCs w:val="21"/>
              </w:rPr>
              <w:t>认证领域</w:t>
            </w:r>
          </w:p>
        </w:tc>
        <w:tc>
          <w:tcPr>
            <w:tcW w:w="9360" w:type="dxa"/>
            <w:gridSpan w:val="17"/>
            <w:vAlign w:val="center"/>
          </w:tcPr>
          <w:p w14:paraId="0806A830">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A7EFC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059D5F">
            <w:pPr>
              <w:jc w:val="center"/>
              <w:rPr>
                <w:sz w:val="21"/>
                <w:szCs w:val="21"/>
              </w:rPr>
            </w:pPr>
            <w:r>
              <w:rPr>
                <w:rFonts w:hint="eastAsia"/>
                <w:sz w:val="21"/>
                <w:szCs w:val="21"/>
              </w:rPr>
              <w:t>审核方式</w:t>
            </w:r>
          </w:p>
        </w:tc>
        <w:tc>
          <w:tcPr>
            <w:tcW w:w="9360" w:type="dxa"/>
            <w:gridSpan w:val="17"/>
            <w:vAlign w:val="center"/>
          </w:tcPr>
          <w:p w14:paraId="642F8EA8">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332A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A4E7376">
            <w:pPr>
              <w:jc w:val="center"/>
              <w:rPr>
                <w:rFonts w:ascii="宋体" w:hAnsi="宋体"/>
                <w:sz w:val="21"/>
                <w:szCs w:val="21"/>
              </w:rPr>
            </w:pPr>
            <w:r>
              <w:rPr>
                <w:rFonts w:hint="eastAsia"/>
                <w:sz w:val="21"/>
                <w:szCs w:val="21"/>
              </w:rPr>
              <w:t>审核依据</w:t>
            </w:r>
          </w:p>
        </w:tc>
        <w:tc>
          <w:tcPr>
            <w:tcW w:w="9360" w:type="dxa"/>
            <w:gridSpan w:val="17"/>
            <w:vAlign w:val="center"/>
          </w:tcPr>
          <w:p w14:paraId="7E8F2446">
            <w:pPr>
              <w:adjustRightInd w:val="0"/>
              <w:jc w:val="left"/>
              <w:rPr>
                <w:rFonts w:ascii="宋体" w:hAnsi="宋体" w:cs="宋体"/>
                <w:sz w:val="21"/>
                <w:szCs w:val="21"/>
                <w:lang w:val="de-DE"/>
              </w:rPr>
            </w:pPr>
            <w:bookmarkStart w:id="22" w:name="审核依据"/>
            <w:r>
              <w:rPr>
                <w:rFonts w:hint="eastAsia"/>
                <w:sz w:val="21"/>
                <w:szCs w:val="21"/>
                <w:lang w:val="de-DE"/>
              </w:rPr>
              <w:t>Q：GB/T19001-2016/ISO9001:2015,F：ISO 22000:2018,H：危害分析与关键控制点（HACCP）体系认证要求（V1.0）</w:t>
            </w:r>
            <w:bookmarkEnd w:id="22"/>
          </w:p>
        </w:tc>
      </w:tr>
      <w:tr w14:paraId="0F4F16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AD61000">
            <w:pPr>
              <w:widowControl/>
              <w:jc w:val="left"/>
              <w:rPr>
                <w:rFonts w:ascii="宋体" w:hAnsi="宋体"/>
                <w:sz w:val="21"/>
                <w:szCs w:val="21"/>
                <w:lang w:val="de-DE"/>
              </w:rPr>
            </w:pPr>
          </w:p>
        </w:tc>
        <w:tc>
          <w:tcPr>
            <w:tcW w:w="9360" w:type="dxa"/>
            <w:gridSpan w:val="17"/>
            <w:vAlign w:val="center"/>
          </w:tcPr>
          <w:p w14:paraId="1119019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2E97C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BB7E9A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8D5E65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4874B5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6E4BEAE">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65E3DC41">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2C6B14BF">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0E58A61">
            <w:pPr>
              <w:tabs>
                <w:tab w:val="left" w:pos="195"/>
              </w:tabs>
              <w:rPr>
                <w:sz w:val="21"/>
                <w:szCs w:val="21"/>
                <w:highlight w:val="yellow"/>
              </w:rPr>
            </w:pPr>
            <w:bookmarkStart w:id="31" w:name="_GoBack"/>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未按期监审</w:t>
            </w:r>
            <w:r>
              <w:rPr>
                <w:rFonts w:hint="eastAsia"/>
                <w:sz w:val="21"/>
                <w:szCs w:val="21"/>
                <w:highlight w:val="yellow"/>
              </w:rPr>
              <w:t>）</w:t>
            </w:r>
          </w:p>
          <w:bookmarkEnd w:id="31"/>
          <w:p w14:paraId="3706E7FE">
            <w:pPr>
              <w:tabs>
                <w:tab w:val="left" w:pos="195"/>
              </w:tabs>
              <w:rPr>
                <w:sz w:val="21"/>
                <w:szCs w:val="21"/>
              </w:rPr>
            </w:pPr>
            <w:r>
              <w:rPr>
                <w:rFonts w:hint="eastAsia"/>
                <w:sz w:val="21"/>
                <w:szCs w:val="21"/>
              </w:rPr>
              <w:t>□特殊审核：□扩大认证范围□提前较短时间通知的审核</w:t>
            </w:r>
          </w:p>
        </w:tc>
      </w:tr>
      <w:tr w14:paraId="7C5B87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30D1D44">
            <w:pPr>
              <w:tabs>
                <w:tab w:val="left" w:pos="0"/>
              </w:tabs>
              <w:jc w:val="center"/>
              <w:rPr>
                <w:sz w:val="21"/>
                <w:szCs w:val="21"/>
              </w:rPr>
            </w:pPr>
            <w:r>
              <w:rPr>
                <w:rFonts w:hint="eastAsia"/>
                <w:sz w:val="21"/>
                <w:szCs w:val="21"/>
              </w:rPr>
              <w:t>审核范围</w:t>
            </w:r>
          </w:p>
        </w:tc>
        <w:tc>
          <w:tcPr>
            <w:tcW w:w="9360" w:type="dxa"/>
            <w:gridSpan w:val="17"/>
            <w:vAlign w:val="center"/>
          </w:tcPr>
          <w:p w14:paraId="141148B6">
            <w:pPr>
              <w:tabs>
                <w:tab w:val="left" w:pos="0"/>
              </w:tabs>
              <w:jc w:val="left"/>
              <w:rPr>
                <w:sz w:val="21"/>
                <w:szCs w:val="21"/>
              </w:rPr>
            </w:pPr>
            <w:bookmarkStart w:id="26" w:name="审核范围"/>
            <w:r>
              <w:rPr>
                <w:sz w:val="21"/>
                <w:szCs w:val="21"/>
              </w:rPr>
              <w:t>Q：初级农产品(柠檬)销售、资质范围内水果干制品、蔬菜干制品的生产</w:t>
            </w:r>
          </w:p>
          <w:p w14:paraId="428DA58D">
            <w:pPr>
              <w:tabs>
                <w:tab w:val="left" w:pos="0"/>
              </w:tabs>
              <w:jc w:val="left"/>
              <w:rPr>
                <w:sz w:val="21"/>
                <w:szCs w:val="21"/>
              </w:rPr>
            </w:pPr>
            <w:r>
              <w:rPr>
                <w:sz w:val="21"/>
                <w:szCs w:val="21"/>
              </w:rPr>
              <w:t>F：位于内江市市中区凌家镇乌鸡冲村一社四川新茂源农业发展有限责任公司的初级农产品(柠檬)销售、资质范围内水果干制品、蔬菜干制品的生产</w:t>
            </w:r>
          </w:p>
          <w:p w14:paraId="5333E62E">
            <w:pPr>
              <w:tabs>
                <w:tab w:val="left" w:pos="0"/>
              </w:tabs>
              <w:jc w:val="left"/>
              <w:rPr>
                <w:sz w:val="21"/>
                <w:szCs w:val="21"/>
              </w:rPr>
            </w:pPr>
            <w:r>
              <w:rPr>
                <w:sz w:val="21"/>
                <w:szCs w:val="21"/>
              </w:rPr>
              <w:t>H：位于内江市市中区凌家镇乌鸡冲村一社四川新茂源农业发展有限责任公司的初级农产品(柠檬)销售、资质范围内水果干制品、蔬菜干制品的生产</w:t>
            </w:r>
            <w:bookmarkEnd w:id="26"/>
          </w:p>
        </w:tc>
      </w:tr>
      <w:tr w14:paraId="3E1BED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35730F6">
            <w:pPr>
              <w:tabs>
                <w:tab w:val="left" w:pos="0"/>
              </w:tabs>
              <w:jc w:val="center"/>
              <w:rPr>
                <w:sz w:val="21"/>
                <w:szCs w:val="21"/>
              </w:rPr>
            </w:pPr>
            <w:r>
              <w:rPr>
                <w:rFonts w:hint="eastAsia"/>
                <w:sz w:val="21"/>
                <w:szCs w:val="21"/>
              </w:rPr>
              <w:t>专业代码</w:t>
            </w:r>
          </w:p>
        </w:tc>
        <w:tc>
          <w:tcPr>
            <w:tcW w:w="6525" w:type="dxa"/>
            <w:gridSpan w:val="12"/>
            <w:vAlign w:val="center"/>
          </w:tcPr>
          <w:p w14:paraId="005D7589">
            <w:pPr>
              <w:tabs>
                <w:tab w:val="left" w:pos="0"/>
              </w:tabs>
              <w:rPr>
                <w:sz w:val="21"/>
                <w:szCs w:val="21"/>
              </w:rPr>
            </w:pPr>
            <w:bookmarkStart w:id="27" w:name="专业代码"/>
            <w:r>
              <w:rPr>
                <w:sz w:val="21"/>
                <w:szCs w:val="21"/>
              </w:rPr>
              <w:t>Q：03.03.03;29.07.01</w:t>
            </w:r>
          </w:p>
          <w:p w14:paraId="77FC58C3">
            <w:pPr>
              <w:tabs>
                <w:tab w:val="left" w:pos="0"/>
              </w:tabs>
              <w:rPr>
                <w:sz w:val="21"/>
                <w:szCs w:val="21"/>
              </w:rPr>
            </w:pPr>
            <w:r>
              <w:rPr>
                <w:sz w:val="21"/>
                <w:szCs w:val="21"/>
              </w:rPr>
              <w:t>F：CII-1 ;FI-2</w:t>
            </w:r>
          </w:p>
          <w:p w14:paraId="55D2647E">
            <w:pPr>
              <w:tabs>
                <w:tab w:val="left" w:pos="0"/>
              </w:tabs>
              <w:rPr>
                <w:sz w:val="21"/>
                <w:szCs w:val="21"/>
              </w:rPr>
            </w:pPr>
            <w:r>
              <w:rPr>
                <w:sz w:val="21"/>
                <w:szCs w:val="21"/>
              </w:rPr>
              <w:t>H：CII-1 ;FI-2</w:t>
            </w:r>
            <w:bookmarkEnd w:id="27"/>
          </w:p>
        </w:tc>
        <w:tc>
          <w:tcPr>
            <w:tcW w:w="1275" w:type="dxa"/>
            <w:gridSpan w:val="3"/>
            <w:vAlign w:val="center"/>
          </w:tcPr>
          <w:p w14:paraId="161E85A9">
            <w:pPr>
              <w:tabs>
                <w:tab w:val="left" w:pos="0"/>
              </w:tabs>
              <w:rPr>
                <w:sz w:val="21"/>
                <w:szCs w:val="21"/>
              </w:rPr>
            </w:pPr>
            <w:r>
              <w:rPr>
                <w:rFonts w:hint="eastAsia"/>
                <w:sz w:val="21"/>
                <w:szCs w:val="21"/>
              </w:rPr>
              <w:t>不适用条款</w:t>
            </w:r>
          </w:p>
        </w:tc>
        <w:tc>
          <w:tcPr>
            <w:tcW w:w="1560" w:type="dxa"/>
            <w:gridSpan w:val="2"/>
            <w:vAlign w:val="center"/>
          </w:tcPr>
          <w:p w14:paraId="49CADEEC">
            <w:pPr>
              <w:tabs>
                <w:tab w:val="left" w:pos="0"/>
              </w:tabs>
              <w:rPr>
                <w:sz w:val="21"/>
                <w:szCs w:val="21"/>
              </w:rPr>
            </w:pPr>
            <w:bookmarkStart w:id="28" w:name="删减条款"/>
            <w:bookmarkEnd w:id="28"/>
          </w:p>
        </w:tc>
      </w:tr>
      <w:tr w14:paraId="33506E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073F39C">
            <w:pPr>
              <w:jc w:val="center"/>
              <w:rPr>
                <w:b/>
                <w:bCs/>
                <w:sz w:val="21"/>
                <w:szCs w:val="21"/>
              </w:rPr>
            </w:pPr>
            <w:r>
              <w:rPr>
                <w:rFonts w:hint="eastAsia"/>
                <w:b/>
                <w:bCs/>
                <w:sz w:val="21"/>
                <w:szCs w:val="21"/>
              </w:rPr>
              <w:t>审核组成员信息</w:t>
            </w:r>
          </w:p>
        </w:tc>
      </w:tr>
      <w:tr w14:paraId="5F44BA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D744B4B">
            <w:pPr>
              <w:jc w:val="left"/>
              <w:rPr>
                <w:sz w:val="21"/>
                <w:szCs w:val="21"/>
              </w:rPr>
            </w:pPr>
            <w:r>
              <w:rPr>
                <w:rFonts w:hint="eastAsia"/>
                <w:sz w:val="21"/>
                <w:szCs w:val="21"/>
              </w:rPr>
              <w:t>代号</w:t>
            </w:r>
          </w:p>
        </w:tc>
        <w:tc>
          <w:tcPr>
            <w:tcW w:w="885" w:type="dxa"/>
            <w:vAlign w:val="center"/>
          </w:tcPr>
          <w:p w14:paraId="3DCE5E53">
            <w:pPr>
              <w:jc w:val="left"/>
              <w:rPr>
                <w:sz w:val="21"/>
                <w:szCs w:val="21"/>
              </w:rPr>
            </w:pPr>
            <w:r>
              <w:rPr>
                <w:rFonts w:hint="eastAsia"/>
                <w:sz w:val="21"/>
                <w:szCs w:val="21"/>
              </w:rPr>
              <w:t>审核组</w:t>
            </w:r>
          </w:p>
        </w:tc>
        <w:tc>
          <w:tcPr>
            <w:tcW w:w="850" w:type="dxa"/>
            <w:gridSpan w:val="2"/>
            <w:vAlign w:val="center"/>
          </w:tcPr>
          <w:p w14:paraId="4511CFC4">
            <w:pPr>
              <w:tabs>
                <w:tab w:val="left" w:pos="300"/>
              </w:tabs>
              <w:jc w:val="center"/>
              <w:rPr>
                <w:sz w:val="21"/>
                <w:szCs w:val="21"/>
              </w:rPr>
            </w:pPr>
            <w:r>
              <w:rPr>
                <w:rFonts w:hint="eastAsia"/>
                <w:sz w:val="21"/>
                <w:szCs w:val="21"/>
              </w:rPr>
              <w:t>姓名</w:t>
            </w:r>
          </w:p>
        </w:tc>
        <w:tc>
          <w:tcPr>
            <w:tcW w:w="850" w:type="dxa"/>
            <w:vAlign w:val="center"/>
          </w:tcPr>
          <w:p w14:paraId="471C9925">
            <w:pPr>
              <w:jc w:val="center"/>
              <w:rPr>
                <w:sz w:val="21"/>
                <w:szCs w:val="21"/>
              </w:rPr>
            </w:pPr>
            <w:r>
              <w:rPr>
                <w:rFonts w:hint="eastAsia"/>
                <w:sz w:val="21"/>
                <w:szCs w:val="21"/>
              </w:rPr>
              <w:t>性别</w:t>
            </w:r>
          </w:p>
        </w:tc>
        <w:tc>
          <w:tcPr>
            <w:tcW w:w="2699" w:type="dxa"/>
            <w:gridSpan w:val="4"/>
            <w:vAlign w:val="center"/>
          </w:tcPr>
          <w:p w14:paraId="312D8AE2">
            <w:pPr>
              <w:ind w:left="117"/>
              <w:jc w:val="center"/>
              <w:rPr>
                <w:sz w:val="21"/>
                <w:szCs w:val="21"/>
              </w:rPr>
            </w:pPr>
            <w:r>
              <w:rPr>
                <w:rFonts w:hint="eastAsia"/>
                <w:sz w:val="21"/>
                <w:szCs w:val="21"/>
              </w:rPr>
              <w:t>审核员注册资格</w:t>
            </w:r>
          </w:p>
        </w:tc>
        <w:tc>
          <w:tcPr>
            <w:tcW w:w="3684" w:type="dxa"/>
            <w:gridSpan w:val="9"/>
            <w:vAlign w:val="center"/>
          </w:tcPr>
          <w:p w14:paraId="2A935474">
            <w:pPr>
              <w:jc w:val="center"/>
              <w:rPr>
                <w:sz w:val="21"/>
                <w:szCs w:val="21"/>
              </w:rPr>
            </w:pPr>
            <w:r>
              <w:rPr>
                <w:rFonts w:hint="eastAsia"/>
                <w:sz w:val="21"/>
                <w:szCs w:val="21"/>
              </w:rPr>
              <w:t>专业代码</w:t>
            </w:r>
          </w:p>
        </w:tc>
        <w:tc>
          <w:tcPr>
            <w:tcW w:w="1560" w:type="dxa"/>
            <w:gridSpan w:val="2"/>
            <w:vAlign w:val="center"/>
          </w:tcPr>
          <w:p w14:paraId="7FEEE4E7">
            <w:pPr>
              <w:jc w:val="center"/>
              <w:rPr>
                <w:sz w:val="21"/>
                <w:szCs w:val="21"/>
              </w:rPr>
            </w:pPr>
            <w:r>
              <w:rPr>
                <w:rFonts w:hint="eastAsia"/>
                <w:sz w:val="21"/>
                <w:szCs w:val="21"/>
              </w:rPr>
              <w:t>联系电话</w:t>
            </w:r>
          </w:p>
        </w:tc>
      </w:tr>
      <w:tr w14:paraId="28031B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24017E1">
            <w:pPr>
              <w:jc w:val="left"/>
              <w:rPr>
                <w:sz w:val="21"/>
                <w:szCs w:val="21"/>
              </w:rPr>
            </w:pPr>
          </w:p>
        </w:tc>
        <w:tc>
          <w:tcPr>
            <w:tcW w:w="885" w:type="dxa"/>
            <w:vAlign w:val="center"/>
          </w:tcPr>
          <w:p w14:paraId="73051BDD">
            <w:pPr>
              <w:jc w:val="left"/>
              <w:rPr>
                <w:sz w:val="21"/>
                <w:szCs w:val="21"/>
              </w:rPr>
            </w:pPr>
            <w:r>
              <w:rPr>
                <w:sz w:val="21"/>
                <w:szCs w:val="21"/>
              </w:rPr>
              <w:t>组长</w:t>
            </w:r>
          </w:p>
        </w:tc>
        <w:tc>
          <w:tcPr>
            <w:tcW w:w="850" w:type="dxa"/>
            <w:gridSpan w:val="2"/>
            <w:vAlign w:val="center"/>
          </w:tcPr>
          <w:p w14:paraId="4ACAC9D9">
            <w:pPr>
              <w:tabs>
                <w:tab w:val="left" w:pos="300"/>
              </w:tabs>
              <w:jc w:val="center"/>
              <w:rPr>
                <w:sz w:val="21"/>
                <w:szCs w:val="21"/>
              </w:rPr>
            </w:pPr>
            <w:r>
              <w:rPr>
                <w:sz w:val="21"/>
                <w:szCs w:val="21"/>
              </w:rPr>
              <w:t>邝柏臣</w:t>
            </w:r>
          </w:p>
        </w:tc>
        <w:tc>
          <w:tcPr>
            <w:tcW w:w="850" w:type="dxa"/>
            <w:vAlign w:val="center"/>
          </w:tcPr>
          <w:p w14:paraId="023FE7CA">
            <w:pPr>
              <w:jc w:val="center"/>
              <w:rPr>
                <w:sz w:val="21"/>
                <w:szCs w:val="21"/>
              </w:rPr>
            </w:pPr>
            <w:r>
              <w:rPr>
                <w:sz w:val="21"/>
                <w:szCs w:val="21"/>
              </w:rPr>
              <w:t>男</w:t>
            </w:r>
          </w:p>
        </w:tc>
        <w:tc>
          <w:tcPr>
            <w:tcW w:w="2699" w:type="dxa"/>
            <w:gridSpan w:val="4"/>
            <w:vAlign w:val="center"/>
          </w:tcPr>
          <w:p w14:paraId="4C82F468">
            <w:pPr>
              <w:ind w:left="117"/>
              <w:jc w:val="center"/>
              <w:rPr>
                <w:sz w:val="21"/>
                <w:szCs w:val="21"/>
              </w:rPr>
            </w:pPr>
            <w:r>
              <w:rPr>
                <w:sz w:val="21"/>
                <w:szCs w:val="21"/>
              </w:rPr>
              <w:t>2023-N1QMS-2222839</w:t>
            </w:r>
          </w:p>
          <w:p w14:paraId="2E999C51">
            <w:pPr>
              <w:ind w:left="117"/>
              <w:jc w:val="center"/>
              <w:rPr>
                <w:sz w:val="21"/>
                <w:szCs w:val="21"/>
              </w:rPr>
            </w:pPr>
            <w:r>
              <w:rPr>
                <w:sz w:val="21"/>
                <w:szCs w:val="21"/>
              </w:rPr>
              <w:t>2023-N1FSMS-2222839</w:t>
            </w:r>
          </w:p>
          <w:p w14:paraId="50DF9BC5">
            <w:pPr>
              <w:ind w:left="117"/>
              <w:jc w:val="center"/>
              <w:rPr>
                <w:sz w:val="21"/>
                <w:szCs w:val="21"/>
              </w:rPr>
            </w:pPr>
            <w:r>
              <w:rPr>
                <w:sz w:val="21"/>
                <w:szCs w:val="21"/>
              </w:rPr>
              <w:t>2023-N1HACCP-2222839</w:t>
            </w:r>
          </w:p>
        </w:tc>
        <w:tc>
          <w:tcPr>
            <w:tcW w:w="3684" w:type="dxa"/>
            <w:gridSpan w:val="9"/>
            <w:vAlign w:val="center"/>
          </w:tcPr>
          <w:p w14:paraId="6D11E03F">
            <w:pPr>
              <w:jc w:val="center"/>
              <w:rPr>
                <w:sz w:val="21"/>
                <w:szCs w:val="21"/>
              </w:rPr>
            </w:pPr>
            <w:r>
              <w:rPr>
                <w:sz w:val="21"/>
                <w:szCs w:val="21"/>
              </w:rPr>
              <w:t>Q:03.03.03,29.07.01</w:t>
            </w:r>
          </w:p>
          <w:p w14:paraId="75BF416F">
            <w:pPr>
              <w:jc w:val="center"/>
              <w:rPr>
                <w:sz w:val="21"/>
                <w:szCs w:val="21"/>
              </w:rPr>
            </w:pPr>
            <w:r>
              <w:rPr>
                <w:sz w:val="21"/>
                <w:szCs w:val="21"/>
              </w:rPr>
              <w:t>F:CII-1,FI-2</w:t>
            </w:r>
          </w:p>
          <w:p w14:paraId="61759EA1">
            <w:pPr>
              <w:jc w:val="center"/>
              <w:rPr>
                <w:sz w:val="21"/>
                <w:szCs w:val="21"/>
              </w:rPr>
            </w:pPr>
            <w:r>
              <w:rPr>
                <w:sz w:val="21"/>
                <w:szCs w:val="21"/>
              </w:rPr>
              <w:t>H:CII-1,FI-2</w:t>
            </w:r>
          </w:p>
        </w:tc>
        <w:tc>
          <w:tcPr>
            <w:tcW w:w="1560" w:type="dxa"/>
            <w:gridSpan w:val="2"/>
            <w:vAlign w:val="center"/>
          </w:tcPr>
          <w:p w14:paraId="3B7D4638">
            <w:pPr>
              <w:jc w:val="center"/>
              <w:rPr>
                <w:sz w:val="21"/>
                <w:szCs w:val="21"/>
              </w:rPr>
            </w:pPr>
            <w:r>
              <w:rPr>
                <w:sz w:val="21"/>
                <w:szCs w:val="21"/>
              </w:rPr>
              <w:t>13428842228</w:t>
            </w:r>
          </w:p>
        </w:tc>
      </w:tr>
      <w:tr w14:paraId="355C07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4C256C7">
            <w:pPr>
              <w:rPr>
                <w:sz w:val="21"/>
                <w:szCs w:val="21"/>
              </w:rPr>
            </w:pPr>
            <w:r>
              <w:rPr>
                <w:rFonts w:hint="eastAsia"/>
                <w:sz w:val="21"/>
                <w:szCs w:val="21"/>
              </w:rPr>
              <w:t>审核部联系人：</w:t>
            </w:r>
          </w:p>
          <w:p w14:paraId="16E32003">
            <w:pPr>
              <w:widowControl/>
              <w:jc w:val="left"/>
              <w:rPr>
                <w:sz w:val="21"/>
                <w:szCs w:val="21"/>
              </w:rPr>
            </w:pPr>
            <w:bookmarkStart w:id="29" w:name="审核派遣人"/>
            <w:r>
              <w:rPr>
                <w:sz w:val="21"/>
                <w:szCs w:val="21"/>
              </w:rPr>
              <w:t>李永忠</w:t>
            </w:r>
            <w:bookmarkEnd w:id="29"/>
          </w:p>
          <w:p w14:paraId="02AF52D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C16BC9E">
            <w:pPr>
              <w:widowControl/>
              <w:ind w:firstLine="3360" w:firstLineChars="1600"/>
              <w:jc w:val="left"/>
              <w:rPr>
                <w:sz w:val="21"/>
                <w:szCs w:val="21"/>
              </w:rPr>
            </w:pPr>
          </w:p>
          <w:p w14:paraId="2D9A36CF">
            <w:pPr>
              <w:widowControl/>
              <w:ind w:firstLine="2100" w:firstLineChars="1000"/>
              <w:jc w:val="left"/>
              <w:rPr>
                <w:sz w:val="21"/>
                <w:szCs w:val="21"/>
              </w:rPr>
            </w:pPr>
            <w:bookmarkStart w:id="30" w:name="审批日期"/>
            <w:r>
              <w:rPr>
                <w:rFonts w:hint="eastAsia"/>
                <w:sz w:val="21"/>
                <w:szCs w:val="21"/>
              </w:rPr>
              <w:t>2024-10-08</w:t>
            </w:r>
            <w:bookmarkEnd w:id="30"/>
          </w:p>
        </w:tc>
        <w:tc>
          <w:tcPr>
            <w:tcW w:w="5244" w:type="dxa"/>
            <w:gridSpan w:val="11"/>
          </w:tcPr>
          <w:p w14:paraId="0B2F46CA">
            <w:pPr>
              <w:rPr>
                <w:sz w:val="21"/>
                <w:szCs w:val="21"/>
              </w:rPr>
            </w:pPr>
            <w:r>
              <w:rPr>
                <w:rFonts w:hint="eastAsia"/>
                <w:sz w:val="21"/>
                <w:szCs w:val="21"/>
              </w:rPr>
              <w:t>受审核方代表签字：</w:t>
            </w:r>
          </w:p>
          <w:p w14:paraId="0202A3F0">
            <w:pPr>
              <w:rPr>
                <w:sz w:val="21"/>
                <w:szCs w:val="21"/>
              </w:rPr>
            </w:pPr>
          </w:p>
          <w:p w14:paraId="7BE5F90C">
            <w:pPr>
              <w:rPr>
                <w:sz w:val="21"/>
                <w:szCs w:val="21"/>
              </w:rPr>
            </w:pPr>
          </w:p>
          <w:p w14:paraId="713EC826">
            <w:pPr>
              <w:ind w:firstLine="2100" w:firstLineChars="1000"/>
              <w:rPr>
                <w:sz w:val="21"/>
                <w:szCs w:val="21"/>
              </w:rPr>
            </w:pPr>
            <w:r>
              <w:rPr>
                <w:rFonts w:hint="eastAsia"/>
                <w:sz w:val="21"/>
                <w:szCs w:val="21"/>
              </w:rPr>
              <w:t>受审核方：（盖章）</w:t>
            </w:r>
          </w:p>
          <w:p w14:paraId="1413A2B7">
            <w:pPr>
              <w:widowControl/>
              <w:ind w:firstLine="2310" w:firstLineChars="1100"/>
              <w:jc w:val="left"/>
              <w:rPr>
                <w:sz w:val="21"/>
                <w:szCs w:val="21"/>
              </w:rPr>
            </w:pPr>
            <w:r>
              <w:rPr>
                <w:rFonts w:hint="eastAsia"/>
                <w:sz w:val="21"/>
                <w:szCs w:val="21"/>
              </w:rPr>
              <w:t>年月日</w:t>
            </w:r>
          </w:p>
        </w:tc>
      </w:tr>
      <w:tr w14:paraId="51713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BF3C041">
            <w:pPr>
              <w:spacing w:line="240" w:lineRule="atLeast"/>
              <w:rPr>
                <w:rFonts w:ascii="宋体" w:hAnsi="宋体"/>
                <w:sz w:val="21"/>
                <w:szCs w:val="21"/>
              </w:rPr>
            </w:pPr>
            <w:r>
              <w:rPr>
                <w:rFonts w:hint="eastAsia" w:ascii="宋体" w:hAnsi="宋体"/>
                <w:sz w:val="21"/>
                <w:szCs w:val="21"/>
              </w:rPr>
              <w:t>备注：</w:t>
            </w:r>
          </w:p>
          <w:p w14:paraId="3C9E187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5A2CDB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365B36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7B9673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6A8F4A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6D9AFC5">
            <w:pPr>
              <w:spacing w:line="276" w:lineRule="auto"/>
              <w:jc w:val="center"/>
              <w:rPr>
                <w:b/>
                <w:bCs/>
                <w:color w:val="000099"/>
                <w:sz w:val="21"/>
                <w:szCs w:val="21"/>
              </w:rPr>
            </w:pPr>
          </w:p>
          <w:p w14:paraId="6EC08101">
            <w:pPr>
              <w:spacing w:line="276" w:lineRule="auto"/>
              <w:jc w:val="center"/>
              <w:rPr>
                <w:b/>
                <w:bCs/>
                <w:color w:val="000099"/>
                <w:sz w:val="21"/>
                <w:szCs w:val="21"/>
              </w:rPr>
            </w:pPr>
            <w:r>
              <w:rPr>
                <w:rFonts w:hint="eastAsia"/>
                <w:b/>
                <w:bCs/>
                <w:color w:val="000099"/>
                <w:sz w:val="21"/>
                <w:szCs w:val="21"/>
              </w:rPr>
              <w:t>国标联合</w:t>
            </w:r>
          </w:p>
          <w:p w14:paraId="0FC0D1E0">
            <w:pPr>
              <w:spacing w:line="276" w:lineRule="auto"/>
              <w:jc w:val="center"/>
              <w:rPr>
                <w:sz w:val="21"/>
                <w:szCs w:val="21"/>
              </w:rPr>
            </w:pPr>
            <w:r>
              <w:rPr>
                <w:rFonts w:hint="eastAsia"/>
                <w:b/>
                <w:bCs/>
                <w:color w:val="000099"/>
                <w:sz w:val="21"/>
                <w:szCs w:val="21"/>
              </w:rPr>
              <w:t>企业微信号</w:t>
            </w:r>
          </w:p>
        </w:tc>
      </w:tr>
      <w:tr w14:paraId="452368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B30CE9C">
            <w:pPr>
              <w:spacing w:line="240" w:lineRule="atLeast"/>
              <w:rPr>
                <w:rFonts w:ascii="宋体" w:hAnsi="宋体"/>
                <w:sz w:val="21"/>
                <w:szCs w:val="21"/>
              </w:rPr>
            </w:pPr>
          </w:p>
        </w:tc>
        <w:tc>
          <w:tcPr>
            <w:tcW w:w="1850" w:type="dxa"/>
            <w:gridSpan w:val="3"/>
          </w:tcPr>
          <w:p w14:paraId="1BF293B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AE0EF49">
      <w:pPr>
        <w:pStyle w:val="2"/>
      </w:pPr>
    </w:p>
    <w:p w14:paraId="6E87F650">
      <w:pPr>
        <w:pStyle w:val="2"/>
      </w:pPr>
    </w:p>
    <w:p w14:paraId="7804B164">
      <w:pPr>
        <w:pStyle w:val="2"/>
      </w:pPr>
    </w:p>
    <w:p w14:paraId="7CDD94A8">
      <w:pPr>
        <w:pStyle w:val="2"/>
      </w:pPr>
    </w:p>
    <w:p w14:paraId="66CA1194">
      <w:pPr>
        <w:pStyle w:val="2"/>
      </w:pPr>
    </w:p>
    <w:p w14:paraId="4E0C1C4F">
      <w:pPr>
        <w:pStyle w:val="2"/>
      </w:pPr>
    </w:p>
    <w:p w14:paraId="4324D545">
      <w:pPr>
        <w:pStyle w:val="2"/>
      </w:pPr>
    </w:p>
    <w:p w14:paraId="79461775">
      <w:pPr>
        <w:pStyle w:val="2"/>
      </w:pPr>
    </w:p>
    <w:p w14:paraId="254C7A5A">
      <w:pPr>
        <w:pStyle w:val="2"/>
      </w:pPr>
    </w:p>
    <w:p w14:paraId="724D1D1B">
      <w:pPr>
        <w:pStyle w:val="2"/>
      </w:pPr>
    </w:p>
    <w:p w14:paraId="41213A84">
      <w:pPr>
        <w:pStyle w:val="2"/>
      </w:pPr>
    </w:p>
    <w:p w14:paraId="4623EC25">
      <w:pPr>
        <w:pStyle w:val="2"/>
      </w:pPr>
    </w:p>
    <w:p w14:paraId="68347BEC">
      <w:pPr>
        <w:pStyle w:val="2"/>
      </w:pPr>
    </w:p>
    <w:p w14:paraId="56AE3E48">
      <w:pPr>
        <w:pStyle w:val="2"/>
      </w:pPr>
    </w:p>
    <w:p w14:paraId="4ED49887">
      <w:pPr>
        <w:pStyle w:val="2"/>
      </w:pPr>
    </w:p>
    <w:p w14:paraId="180F327E">
      <w:pPr>
        <w:pStyle w:val="2"/>
      </w:pPr>
    </w:p>
    <w:p w14:paraId="54A73B6D">
      <w:pPr>
        <w:pStyle w:val="2"/>
      </w:pPr>
    </w:p>
    <w:p w14:paraId="1DD03BF9">
      <w:pPr>
        <w:pStyle w:val="2"/>
      </w:pPr>
    </w:p>
    <w:p w14:paraId="39272A3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7C9B94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C30B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1A996D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8F3A19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FF0AEE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C352F5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6412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C1CF47">
            <w:pPr>
              <w:pStyle w:val="2"/>
              <w:rPr>
                <w:rFonts w:ascii="宋体" w:hAnsi="宋体"/>
                <w:sz w:val="21"/>
                <w:szCs w:val="21"/>
              </w:rPr>
            </w:pPr>
          </w:p>
        </w:tc>
        <w:tc>
          <w:tcPr>
            <w:tcW w:w="1275" w:type="dxa"/>
            <w:vAlign w:val="center"/>
          </w:tcPr>
          <w:p w14:paraId="3F01C8C7">
            <w:pPr>
              <w:rPr>
                <w:rFonts w:ascii="宋体" w:hAnsi="宋体"/>
                <w:sz w:val="21"/>
                <w:szCs w:val="21"/>
              </w:rPr>
            </w:pPr>
          </w:p>
        </w:tc>
        <w:tc>
          <w:tcPr>
            <w:tcW w:w="1276" w:type="dxa"/>
            <w:vAlign w:val="center"/>
          </w:tcPr>
          <w:p w14:paraId="4D6D4344">
            <w:pPr>
              <w:rPr>
                <w:rFonts w:ascii="宋体" w:hAnsi="宋体"/>
                <w:sz w:val="21"/>
                <w:szCs w:val="21"/>
              </w:rPr>
            </w:pPr>
          </w:p>
        </w:tc>
        <w:tc>
          <w:tcPr>
            <w:tcW w:w="6685" w:type="dxa"/>
            <w:gridSpan w:val="3"/>
            <w:vAlign w:val="center"/>
          </w:tcPr>
          <w:p w14:paraId="279911A6">
            <w:pPr>
              <w:rPr>
                <w:rFonts w:ascii="宋体" w:hAnsi="宋体"/>
                <w:sz w:val="21"/>
                <w:szCs w:val="21"/>
              </w:rPr>
            </w:pPr>
          </w:p>
        </w:tc>
      </w:tr>
      <w:tr w14:paraId="5B76C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D5CB0D">
            <w:pPr>
              <w:pStyle w:val="2"/>
              <w:rPr>
                <w:rFonts w:ascii="宋体" w:hAnsi="宋体"/>
                <w:sz w:val="21"/>
                <w:szCs w:val="21"/>
              </w:rPr>
            </w:pPr>
          </w:p>
        </w:tc>
        <w:tc>
          <w:tcPr>
            <w:tcW w:w="1275" w:type="dxa"/>
            <w:vAlign w:val="center"/>
          </w:tcPr>
          <w:p w14:paraId="357B568E">
            <w:pPr>
              <w:rPr>
                <w:rFonts w:ascii="宋体" w:hAnsi="宋体"/>
                <w:sz w:val="21"/>
                <w:szCs w:val="21"/>
              </w:rPr>
            </w:pPr>
          </w:p>
        </w:tc>
        <w:tc>
          <w:tcPr>
            <w:tcW w:w="1276" w:type="dxa"/>
            <w:vAlign w:val="center"/>
          </w:tcPr>
          <w:p w14:paraId="27A4FEC2">
            <w:pPr>
              <w:rPr>
                <w:rFonts w:ascii="宋体" w:hAnsi="宋体"/>
                <w:sz w:val="21"/>
                <w:szCs w:val="21"/>
              </w:rPr>
            </w:pPr>
          </w:p>
        </w:tc>
        <w:tc>
          <w:tcPr>
            <w:tcW w:w="6685" w:type="dxa"/>
            <w:gridSpan w:val="3"/>
            <w:vAlign w:val="center"/>
          </w:tcPr>
          <w:p w14:paraId="033B333C">
            <w:pPr>
              <w:rPr>
                <w:rFonts w:ascii="宋体" w:hAnsi="宋体"/>
                <w:sz w:val="21"/>
                <w:szCs w:val="21"/>
              </w:rPr>
            </w:pPr>
          </w:p>
        </w:tc>
      </w:tr>
      <w:tr w14:paraId="15888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241CC9">
            <w:pPr>
              <w:pStyle w:val="2"/>
              <w:rPr>
                <w:rFonts w:ascii="宋体" w:hAnsi="宋体"/>
                <w:sz w:val="21"/>
                <w:szCs w:val="21"/>
              </w:rPr>
            </w:pPr>
          </w:p>
        </w:tc>
        <w:tc>
          <w:tcPr>
            <w:tcW w:w="1275" w:type="dxa"/>
            <w:vAlign w:val="center"/>
          </w:tcPr>
          <w:p w14:paraId="516BA42B">
            <w:pPr>
              <w:rPr>
                <w:rFonts w:ascii="宋体" w:hAnsi="宋体"/>
                <w:sz w:val="21"/>
                <w:szCs w:val="21"/>
              </w:rPr>
            </w:pPr>
          </w:p>
        </w:tc>
        <w:tc>
          <w:tcPr>
            <w:tcW w:w="1276" w:type="dxa"/>
            <w:vAlign w:val="center"/>
          </w:tcPr>
          <w:p w14:paraId="33949398">
            <w:pPr>
              <w:rPr>
                <w:rFonts w:ascii="宋体" w:hAnsi="宋体"/>
                <w:sz w:val="21"/>
                <w:szCs w:val="21"/>
              </w:rPr>
            </w:pPr>
          </w:p>
        </w:tc>
        <w:tc>
          <w:tcPr>
            <w:tcW w:w="6685" w:type="dxa"/>
            <w:gridSpan w:val="3"/>
            <w:vAlign w:val="center"/>
          </w:tcPr>
          <w:p w14:paraId="313ECA8F">
            <w:pPr>
              <w:rPr>
                <w:rFonts w:ascii="宋体" w:hAnsi="宋体"/>
                <w:sz w:val="21"/>
                <w:szCs w:val="21"/>
              </w:rPr>
            </w:pPr>
          </w:p>
        </w:tc>
      </w:tr>
      <w:tr w14:paraId="78518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A80158">
            <w:pPr>
              <w:pStyle w:val="2"/>
              <w:rPr>
                <w:rFonts w:ascii="宋体" w:hAnsi="宋体"/>
                <w:sz w:val="21"/>
                <w:szCs w:val="21"/>
              </w:rPr>
            </w:pPr>
          </w:p>
        </w:tc>
        <w:tc>
          <w:tcPr>
            <w:tcW w:w="1275" w:type="dxa"/>
            <w:vAlign w:val="center"/>
          </w:tcPr>
          <w:p w14:paraId="024A6154">
            <w:pPr>
              <w:rPr>
                <w:rFonts w:ascii="宋体" w:hAnsi="宋体"/>
                <w:sz w:val="21"/>
                <w:szCs w:val="21"/>
              </w:rPr>
            </w:pPr>
          </w:p>
        </w:tc>
        <w:tc>
          <w:tcPr>
            <w:tcW w:w="1276" w:type="dxa"/>
            <w:vAlign w:val="center"/>
          </w:tcPr>
          <w:p w14:paraId="64AA9722">
            <w:pPr>
              <w:rPr>
                <w:rFonts w:ascii="宋体" w:hAnsi="宋体"/>
                <w:sz w:val="21"/>
                <w:szCs w:val="21"/>
              </w:rPr>
            </w:pPr>
          </w:p>
        </w:tc>
        <w:tc>
          <w:tcPr>
            <w:tcW w:w="6685" w:type="dxa"/>
            <w:gridSpan w:val="3"/>
            <w:vAlign w:val="center"/>
          </w:tcPr>
          <w:p w14:paraId="685E14CD">
            <w:pPr>
              <w:rPr>
                <w:rFonts w:ascii="宋体" w:hAnsi="宋体"/>
                <w:sz w:val="21"/>
                <w:szCs w:val="21"/>
              </w:rPr>
            </w:pPr>
          </w:p>
        </w:tc>
      </w:tr>
      <w:tr w14:paraId="06FE5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C9251B">
            <w:pPr>
              <w:pStyle w:val="2"/>
              <w:rPr>
                <w:rFonts w:ascii="宋体" w:hAnsi="宋体"/>
                <w:sz w:val="21"/>
                <w:szCs w:val="21"/>
              </w:rPr>
            </w:pPr>
          </w:p>
        </w:tc>
        <w:tc>
          <w:tcPr>
            <w:tcW w:w="1275" w:type="dxa"/>
            <w:vAlign w:val="center"/>
          </w:tcPr>
          <w:p w14:paraId="20B1FABC">
            <w:pPr>
              <w:rPr>
                <w:rFonts w:ascii="宋体" w:hAnsi="宋体"/>
                <w:sz w:val="21"/>
                <w:szCs w:val="21"/>
              </w:rPr>
            </w:pPr>
          </w:p>
        </w:tc>
        <w:tc>
          <w:tcPr>
            <w:tcW w:w="1276" w:type="dxa"/>
            <w:vAlign w:val="center"/>
          </w:tcPr>
          <w:p w14:paraId="44D4FFDA">
            <w:pPr>
              <w:rPr>
                <w:rFonts w:ascii="宋体" w:hAnsi="宋体"/>
                <w:sz w:val="21"/>
                <w:szCs w:val="21"/>
              </w:rPr>
            </w:pPr>
          </w:p>
        </w:tc>
        <w:tc>
          <w:tcPr>
            <w:tcW w:w="6685" w:type="dxa"/>
            <w:gridSpan w:val="3"/>
            <w:vAlign w:val="center"/>
          </w:tcPr>
          <w:p w14:paraId="050F688D">
            <w:pPr>
              <w:rPr>
                <w:rFonts w:ascii="宋体" w:hAnsi="宋体"/>
                <w:sz w:val="21"/>
                <w:szCs w:val="21"/>
              </w:rPr>
            </w:pPr>
          </w:p>
        </w:tc>
      </w:tr>
      <w:tr w14:paraId="52FE5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518FD9">
            <w:pPr>
              <w:pStyle w:val="2"/>
              <w:rPr>
                <w:rFonts w:ascii="宋体" w:hAnsi="宋体"/>
                <w:sz w:val="21"/>
                <w:szCs w:val="21"/>
              </w:rPr>
            </w:pPr>
          </w:p>
        </w:tc>
        <w:tc>
          <w:tcPr>
            <w:tcW w:w="1275" w:type="dxa"/>
            <w:vAlign w:val="center"/>
          </w:tcPr>
          <w:p w14:paraId="2C048C01">
            <w:pPr>
              <w:rPr>
                <w:rFonts w:ascii="宋体" w:hAnsi="宋体"/>
                <w:sz w:val="21"/>
                <w:szCs w:val="21"/>
              </w:rPr>
            </w:pPr>
          </w:p>
        </w:tc>
        <w:tc>
          <w:tcPr>
            <w:tcW w:w="1276" w:type="dxa"/>
            <w:vAlign w:val="center"/>
          </w:tcPr>
          <w:p w14:paraId="3A693939">
            <w:pPr>
              <w:rPr>
                <w:rFonts w:ascii="宋体" w:hAnsi="宋体"/>
                <w:sz w:val="21"/>
                <w:szCs w:val="21"/>
              </w:rPr>
            </w:pPr>
          </w:p>
        </w:tc>
        <w:tc>
          <w:tcPr>
            <w:tcW w:w="6685" w:type="dxa"/>
            <w:gridSpan w:val="3"/>
            <w:vAlign w:val="center"/>
          </w:tcPr>
          <w:p w14:paraId="7C1F2C8F">
            <w:pPr>
              <w:rPr>
                <w:rFonts w:ascii="宋体" w:hAnsi="宋体"/>
                <w:sz w:val="21"/>
                <w:szCs w:val="21"/>
              </w:rPr>
            </w:pPr>
          </w:p>
        </w:tc>
      </w:tr>
      <w:tr w14:paraId="50A20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899847">
            <w:pPr>
              <w:pStyle w:val="2"/>
              <w:rPr>
                <w:rFonts w:ascii="宋体" w:hAnsi="宋体"/>
                <w:sz w:val="21"/>
                <w:szCs w:val="21"/>
              </w:rPr>
            </w:pPr>
          </w:p>
        </w:tc>
        <w:tc>
          <w:tcPr>
            <w:tcW w:w="1275" w:type="dxa"/>
            <w:vAlign w:val="center"/>
          </w:tcPr>
          <w:p w14:paraId="5D4CE22D">
            <w:pPr>
              <w:rPr>
                <w:rFonts w:ascii="宋体" w:hAnsi="宋体"/>
                <w:sz w:val="21"/>
                <w:szCs w:val="21"/>
              </w:rPr>
            </w:pPr>
          </w:p>
        </w:tc>
        <w:tc>
          <w:tcPr>
            <w:tcW w:w="1276" w:type="dxa"/>
            <w:vAlign w:val="center"/>
          </w:tcPr>
          <w:p w14:paraId="05CB3BC5">
            <w:pPr>
              <w:rPr>
                <w:rFonts w:ascii="宋体" w:hAnsi="宋体"/>
                <w:sz w:val="21"/>
                <w:szCs w:val="21"/>
              </w:rPr>
            </w:pPr>
          </w:p>
        </w:tc>
        <w:tc>
          <w:tcPr>
            <w:tcW w:w="6685" w:type="dxa"/>
            <w:gridSpan w:val="3"/>
            <w:vAlign w:val="center"/>
          </w:tcPr>
          <w:p w14:paraId="2FF80630">
            <w:pPr>
              <w:rPr>
                <w:rFonts w:ascii="宋体" w:hAnsi="宋体"/>
                <w:sz w:val="21"/>
                <w:szCs w:val="21"/>
              </w:rPr>
            </w:pPr>
          </w:p>
        </w:tc>
      </w:tr>
      <w:tr w14:paraId="77EE9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2E90BA">
            <w:pPr>
              <w:pStyle w:val="2"/>
              <w:rPr>
                <w:rFonts w:ascii="宋体" w:hAnsi="宋体"/>
                <w:sz w:val="21"/>
                <w:szCs w:val="21"/>
              </w:rPr>
            </w:pPr>
          </w:p>
        </w:tc>
        <w:tc>
          <w:tcPr>
            <w:tcW w:w="1275" w:type="dxa"/>
            <w:vAlign w:val="center"/>
          </w:tcPr>
          <w:p w14:paraId="5DF28BD9">
            <w:pPr>
              <w:rPr>
                <w:rFonts w:ascii="宋体" w:hAnsi="宋体"/>
                <w:sz w:val="21"/>
                <w:szCs w:val="21"/>
              </w:rPr>
            </w:pPr>
          </w:p>
        </w:tc>
        <w:tc>
          <w:tcPr>
            <w:tcW w:w="1276" w:type="dxa"/>
            <w:vAlign w:val="center"/>
          </w:tcPr>
          <w:p w14:paraId="6EB0779F">
            <w:pPr>
              <w:rPr>
                <w:rFonts w:ascii="宋体" w:hAnsi="宋体"/>
                <w:sz w:val="21"/>
                <w:szCs w:val="21"/>
              </w:rPr>
            </w:pPr>
          </w:p>
        </w:tc>
        <w:tc>
          <w:tcPr>
            <w:tcW w:w="6685" w:type="dxa"/>
            <w:gridSpan w:val="3"/>
            <w:vAlign w:val="center"/>
          </w:tcPr>
          <w:p w14:paraId="4A437C81">
            <w:pPr>
              <w:rPr>
                <w:rFonts w:ascii="宋体" w:hAnsi="宋体"/>
                <w:sz w:val="21"/>
                <w:szCs w:val="21"/>
              </w:rPr>
            </w:pPr>
          </w:p>
        </w:tc>
      </w:tr>
      <w:tr w14:paraId="0B368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C0FA0A">
            <w:pPr>
              <w:pStyle w:val="2"/>
              <w:rPr>
                <w:rFonts w:ascii="宋体" w:hAnsi="宋体"/>
                <w:sz w:val="21"/>
                <w:szCs w:val="21"/>
              </w:rPr>
            </w:pPr>
          </w:p>
        </w:tc>
        <w:tc>
          <w:tcPr>
            <w:tcW w:w="1275" w:type="dxa"/>
            <w:vAlign w:val="center"/>
          </w:tcPr>
          <w:p w14:paraId="6FF21CFA">
            <w:pPr>
              <w:rPr>
                <w:rFonts w:ascii="宋体" w:hAnsi="宋体"/>
                <w:sz w:val="21"/>
                <w:szCs w:val="21"/>
              </w:rPr>
            </w:pPr>
          </w:p>
        </w:tc>
        <w:tc>
          <w:tcPr>
            <w:tcW w:w="1276" w:type="dxa"/>
            <w:vAlign w:val="center"/>
          </w:tcPr>
          <w:p w14:paraId="23DDAE38">
            <w:pPr>
              <w:rPr>
                <w:rFonts w:ascii="宋体" w:hAnsi="宋体"/>
                <w:sz w:val="21"/>
                <w:szCs w:val="21"/>
              </w:rPr>
            </w:pPr>
          </w:p>
        </w:tc>
        <w:tc>
          <w:tcPr>
            <w:tcW w:w="6685" w:type="dxa"/>
            <w:gridSpan w:val="3"/>
            <w:vAlign w:val="center"/>
          </w:tcPr>
          <w:p w14:paraId="050A6162">
            <w:pPr>
              <w:rPr>
                <w:rFonts w:ascii="宋体" w:hAnsi="宋体"/>
                <w:sz w:val="21"/>
                <w:szCs w:val="21"/>
              </w:rPr>
            </w:pPr>
          </w:p>
        </w:tc>
      </w:tr>
      <w:tr w14:paraId="56BE5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A9129C">
            <w:pPr>
              <w:pStyle w:val="2"/>
              <w:rPr>
                <w:rFonts w:ascii="宋体" w:hAnsi="宋体"/>
                <w:sz w:val="21"/>
                <w:szCs w:val="21"/>
              </w:rPr>
            </w:pPr>
          </w:p>
        </w:tc>
        <w:tc>
          <w:tcPr>
            <w:tcW w:w="1275" w:type="dxa"/>
            <w:vAlign w:val="center"/>
          </w:tcPr>
          <w:p w14:paraId="58EFDEA1">
            <w:pPr>
              <w:rPr>
                <w:rFonts w:ascii="宋体" w:hAnsi="宋体"/>
                <w:sz w:val="21"/>
                <w:szCs w:val="21"/>
              </w:rPr>
            </w:pPr>
          </w:p>
        </w:tc>
        <w:tc>
          <w:tcPr>
            <w:tcW w:w="1276" w:type="dxa"/>
            <w:vAlign w:val="center"/>
          </w:tcPr>
          <w:p w14:paraId="48982DF0">
            <w:pPr>
              <w:rPr>
                <w:rFonts w:ascii="宋体" w:hAnsi="宋体"/>
                <w:sz w:val="21"/>
                <w:szCs w:val="21"/>
              </w:rPr>
            </w:pPr>
          </w:p>
        </w:tc>
        <w:tc>
          <w:tcPr>
            <w:tcW w:w="6685" w:type="dxa"/>
            <w:gridSpan w:val="3"/>
            <w:vAlign w:val="center"/>
          </w:tcPr>
          <w:p w14:paraId="4E59D0AC">
            <w:pPr>
              <w:rPr>
                <w:rFonts w:ascii="宋体" w:hAnsi="宋体"/>
                <w:sz w:val="21"/>
                <w:szCs w:val="21"/>
              </w:rPr>
            </w:pPr>
          </w:p>
        </w:tc>
      </w:tr>
      <w:tr w14:paraId="16BE8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BC8801">
            <w:pPr>
              <w:pStyle w:val="2"/>
              <w:rPr>
                <w:rFonts w:ascii="宋体" w:hAnsi="宋体"/>
                <w:sz w:val="21"/>
                <w:szCs w:val="21"/>
              </w:rPr>
            </w:pPr>
          </w:p>
        </w:tc>
        <w:tc>
          <w:tcPr>
            <w:tcW w:w="1275" w:type="dxa"/>
            <w:vAlign w:val="center"/>
          </w:tcPr>
          <w:p w14:paraId="7482A5F5">
            <w:pPr>
              <w:rPr>
                <w:rFonts w:ascii="宋体" w:hAnsi="宋体"/>
                <w:sz w:val="21"/>
                <w:szCs w:val="21"/>
              </w:rPr>
            </w:pPr>
          </w:p>
        </w:tc>
        <w:tc>
          <w:tcPr>
            <w:tcW w:w="1276" w:type="dxa"/>
            <w:vAlign w:val="center"/>
          </w:tcPr>
          <w:p w14:paraId="349ABB3D">
            <w:pPr>
              <w:rPr>
                <w:rFonts w:ascii="宋体" w:hAnsi="宋体"/>
                <w:sz w:val="21"/>
                <w:szCs w:val="21"/>
              </w:rPr>
            </w:pPr>
          </w:p>
        </w:tc>
        <w:tc>
          <w:tcPr>
            <w:tcW w:w="6685" w:type="dxa"/>
            <w:gridSpan w:val="3"/>
            <w:vAlign w:val="center"/>
          </w:tcPr>
          <w:p w14:paraId="5CB12774">
            <w:pPr>
              <w:rPr>
                <w:rFonts w:ascii="宋体" w:hAnsi="宋体"/>
                <w:sz w:val="21"/>
                <w:szCs w:val="21"/>
              </w:rPr>
            </w:pPr>
          </w:p>
        </w:tc>
      </w:tr>
      <w:tr w14:paraId="75C6E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CCDFA8">
            <w:pPr>
              <w:pStyle w:val="2"/>
              <w:rPr>
                <w:rFonts w:ascii="宋体" w:hAnsi="宋体"/>
                <w:sz w:val="21"/>
                <w:szCs w:val="21"/>
              </w:rPr>
            </w:pPr>
          </w:p>
        </w:tc>
        <w:tc>
          <w:tcPr>
            <w:tcW w:w="1275" w:type="dxa"/>
            <w:vAlign w:val="center"/>
          </w:tcPr>
          <w:p w14:paraId="47AB5DF0">
            <w:pPr>
              <w:rPr>
                <w:rFonts w:ascii="宋体" w:hAnsi="宋体"/>
                <w:sz w:val="21"/>
                <w:szCs w:val="21"/>
              </w:rPr>
            </w:pPr>
          </w:p>
        </w:tc>
        <w:tc>
          <w:tcPr>
            <w:tcW w:w="1276" w:type="dxa"/>
            <w:vAlign w:val="center"/>
          </w:tcPr>
          <w:p w14:paraId="1E8A69C3">
            <w:pPr>
              <w:rPr>
                <w:rFonts w:ascii="宋体" w:hAnsi="宋体"/>
                <w:sz w:val="21"/>
                <w:szCs w:val="21"/>
              </w:rPr>
            </w:pPr>
          </w:p>
        </w:tc>
        <w:tc>
          <w:tcPr>
            <w:tcW w:w="6685" w:type="dxa"/>
            <w:gridSpan w:val="3"/>
            <w:vAlign w:val="center"/>
          </w:tcPr>
          <w:p w14:paraId="2DEB4C25">
            <w:pPr>
              <w:rPr>
                <w:rFonts w:ascii="宋体" w:hAnsi="宋体"/>
                <w:sz w:val="21"/>
                <w:szCs w:val="21"/>
              </w:rPr>
            </w:pPr>
          </w:p>
        </w:tc>
      </w:tr>
      <w:tr w14:paraId="330F7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C9E9BC">
            <w:pPr>
              <w:pStyle w:val="2"/>
              <w:rPr>
                <w:rFonts w:ascii="宋体" w:hAnsi="宋体"/>
                <w:sz w:val="21"/>
                <w:szCs w:val="21"/>
              </w:rPr>
            </w:pPr>
          </w:p>
        </w:tc>
        <w:tc>
          <w:tcPr>
            <w:tcW w:w="1275" w:type="dxa"/>
            <w:vAlign w:val="center"/>
          </w:tcPr>
          <w:p w14:paraId="6AFFA9F7">
            <w:pPr>
              <w:rPr>
                <w:rFonts w:ascii="宋体" w:hAnsi="宋体"/>
                <w:sz w:val="21"/>
                <w:szCs w:val="21"/>
              </w:rPr>
            </w:pPr>
          </w:p>
        </w:tc>
        <w:tc>
          <w:tcPr>
            <w:tcW w:w="1276" w:type="dxa"/>
            <w:vAlign w:val="center"/>
          </w:tcPr>
          <w:p w14:paraId="3FEBDB06">
            <w:pPr>
              <w:rPr>
                <w:rFonts w:ascii="宋体" w:hAnsi="宋体"/>
                <w:sz w:val="21"/>
                <w:szCs w:val="21"/>
              </w:rPr>
            </w:pPr>
          </w:p>
        </w:tc>
        <w:tc>
          <w:tcPr>
            <w:tcW w:w="6685" w:type="dxa"/>
            <w:gridSpan w:val="3"/>
            <w:vAlign w:val="center"/>
          </w:tcPr>
          <w:p w14:paraId="798E8473">
            <w:pPr>
              <w:rPr>
                <w:rFonts w:ascii="宋体" w:hAnsi="宋体"/>
                <w:sz w:val="21"/>
                <w:szCs w:val="21"/>
              </w:rPr>
            </w:pPr>
          </w:p>
        </w:tc>
      </w:tr>
      <w:tr w14:paraId="4F35E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E8E21A">
            <w:pPr>
              <w:pStyle w:val="2"/>
              <w:rPr>
                <w:rFonts w:ascii="宋体" w:hAnsi="宋体"/>
                <w:sz w:val="21"/>
                <w:szCs w:val="21"/>
              </w:rPr>
            </w:pPr>
          </w:p>
        </w:tc>
        <w:tc>
          <w:tcPr>
            <w:tcW w:w="1275" w:type="dxa"/>
            <w:vAlign w:val="center"/>
          </w:tcPr>
          <w:p w14:paraId="4D903748">
            <w:pPr>
              <w:rPr>
                <w:rFonts w:ascii="宋体" w:hAnsi="宋体"/>
                <w:sz w:val="21"/>
                <w:szCs w:val="21"/>
              </w:rPr>
            </w:pPr>
          </w:p>
        </w:tc>
        <w:tc>
          <w:tcPr>
            <w:tcW w:w="1276" w:type="dxa"/>
            <w:vAlign w:val="center"/>
          </w:tcPr>
          <w:p w14:paraId="0B24B0A1">
            <w:pPr>
              <w:rPr>
                <w:rFonts w:ascii="宋体" w:hAnsi="宋体"/>
                <w:sz w:val="21"/>
                <w:szCs w:val="21"/>
              </w:rPr>
            </w:pPr>
          </w:p>
        </w:tc>
        <w:tc>
          <w:tcPr>
            <w:tcW w:w="6685" w:type="dxa"/>
            <w:gridSpan w:val="3"/>
            <w:vAlign w:val="center"/>
          </w:tcPr>
          <w:p w14:paraId="35AB3171">
            <w:pPr>
              <w:rPr>
                <w:rFonts w:ascii="宋体" w:hAnsi="宋体"/>
                <w:sz w:val="21"/>
                <w:szCs w:val="21"/>
              </w:rPr>
            </w:pPr>
          </w:p>
        </w:tc>
      </w:tr>
      <w:tr w14:paraId="4DC5D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B36931">
            <w:pPr>
              <w:pStyle w:val="2"/>
              <w:rPr>
                <w:rFonts w:ascii="宋体" w:hAnsi="宋体"/>
                <w:sz w:val="21"/>
                <w:szCs w:val="21"/>
              </w:rPr>
            </w:pPr>
          </w:p>
        </w:tc>
        <w:tc>
          <w:tcPr>
            <w:tcW w:w="1275" w:type="dxa"/>
            <w:vAlign w:val="center"/>
          </w:tcPr>
          <w:p w14:paraId="4F4C5EB9">
            <w:pPr>
              <w:rPr>
                <w:rFonts w:ascii="宋体" w:hAnsi="宋体"/>
                <w:sz w:val="21"/>
                <w:szCs w:val="21"/>
              </w:rPr>
            </w:pPr>
          </w:p>
        </w:tc>
        <w:tc>
          <w:tcPr>
            <w:tcW w:w="1276" w:type="dxa"/>
            <w:vAlign w:val="center"/>
          </w:tcPr>
          <w:p w14:paraId="32C8905D">
            <w:pPr>
              <w:rPr>
                <w:rFonts w:ascii="宋体" w:hAnsi="宋体"/>
                <w:sz w:val="21"/>
                <w:szCs w:val="21"/>
              </w:rPr>
            </w:pPr>
          </w:p>
        </w:tc>
        <w:tc>
          <w:tcPr>
            <w:tcW w:w="6685" w:type="dxa"/>
            <w:gridSpan w:val="3"/>
            <w:vAlign w:val="center"/>
          </w:tcPr>
          <w:p w14:paraId="621CFEEC">
            <w:pPr>
              <w:rPr>
                <w:rFonts w:ascii="宋体" w:hAnsi="宋体"/>
                <w:sz w:val="21"/>
                <w:szCs w:val="21"/>
              </w:rPr>
            </w:pPr>
          </w:p>
        </w:tc>
      </w:tr>
      <w:tr w14:paraId="2DB40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840959">
            <w:pPr>
              <w:pStyle w:val="2"/>
              <w:rPr>
                <w:rFonts w:ascii="宋体" w:hAnsi="宋体"/>
                <w:sz w:val="21"/>
                <w:szCs w:val="21"/>
              </w:rPr>
            </w:pPr>
          </w:p>
        </w:tc>
        <w:tc>
          <w:tcPr>
            <w:tcW w:w="1275" w:type="dxa"/>
            <w:vAlign w:val="center"/>
          </w:tcPr>
          <w:p w14:paraId="0A0C3F6A">
            <w:pPr>
              <w:rPr>
                <w:rFonts w:ascii="宋体" w:hAnsi="宋体"/>
                <w:sz w:val="21"/>
                <w:szCs w:val="21"/>
              </w:rPr>
            </w:pPr>
          </w:p>
        </w:tc>
        <w:tc>
          <w:tcPr>
            <w:tcW w:w="1276" w:type="dxa"/>
            <w:vAlign w:val="center"/>
          </w:tcPr>
          <w:p w14:paraId="4020A135">
            <w:pPr>
              <w:rPr>
                <w:rFonts w:ascii="宋体" w:hAnsi="宋体"/>
                <w:sz w:val="21"/>
                <w:szCs w:val="21"/>
              </w:rPr>
            </w:pPr>
          </w:p>
        </w:tc>
        <w:tc>
          <w:tcPr>
            <w:tcW w:w="6685" w:type="dxa"/>
            <w:gridSpan w:val="3"/>
            <w:vAlign w:val="center"/>
          </w:tcPr>
          <w:p w14:paraId="718D4234">
            <w:pPr>
              <w:rPr>
                <w:rFonts w:ascii="宋体" w:hAnsi="宋体"/>
                <w:sz w:val="21"/>
                <w:szCs w:val="21"/>
              </w:rPr>
            </w:pPr>
          </w:p>
        </w:tc>
      </w:tr>
      <w:tr w14:paraId="0F5B1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8F7681">
            <w:pPr>
              <w:pStyle w:val="2"/>
              <w:rPr>
                <w:rFonts w:ascii="宋体" w:hAnsi="宋体"/>
                <w:sz w:val="21"/>
                <w:szCs w:val="21"/>
              </w:rPr>
            </w:pPr>
          </w:p>
        </w:tc>
        <w:tc>
          <w:tcPr>
            <w:tcW w:w="1275" w:type="dxa"/>
            <w:vAlign w:val="center"/>
          </w:tcPr>
          <w:p w14:paraId="45A41317">
            <w:pPr>
              <w:rPr>
                <w:rFonts w:ascii="宋体" w:hAnsi="宋体"/>
                <w:sz w:val="21"/>
                <w:szCs w:val="21"/>
              </w:rPr>
            </w:pPr>
          </w:p>
        </w:tc>
        <w:tc>
          <w:tcPr>
            <w:tcW w:w="1276" w:type="dxa"/>
            <w:vAlign w:val="center"/>
          </w:tcPr>
          <w:p w14:paraId="4DE4039F">
            <w:pPr>
              <w:rPr>
                <w:rFonts w:ascii="宋体" w:hAnsi="宋体"/>
                <w:sz w:val="21"/>
                <w:szCs w:val="21"/>
              </w:rPr>
            </w:pPr>
          </w:p>
        </w:tc>
        <w:tc>
          <w:tcPr>
            <w:tcW w:w="6685" w:type="dxa"/>
            <w:gridSpan w:val="3"/>
            <w:vAlign w:val="center"/>
          </w:tcPr>
          <w:p w14:paraId="605B26B7">
            <w:pPr>
              <w:rPr>
                <w:rFonts w:ascii="宋体" w:hAnsi="宋体"/>
                <w:sz w:val="21"/>
                <w:szCs w:val="21"/>
              </w:rPr>
            </w:pPr>
          </w:p>
        </w:tc>
      </w:tr>
      <w:tr w14:paraId="47EA5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B09EA8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398E2AE">
            <w:pPr>
              <w:ind w:firstLine="540" w:firstLineChars="300"/>
              <w:rPr>
                <w:rFonts w:ascii="宋体" w:hAnsi="宋体"/>
                <w:sz w:val="21"/>
                <w:szCs w:val="21"/>
              </w:rPr>
            </w:pPr>
            <w:r>
              <w:rPr>
                <w:rFonts w:hint="eastAsia" w:ascii="宋体" w:hAnsi="宋体"/>
                <w:sz w:val="18"/>
                <w:szCs w:val="18"/>
              </w:rPr>
              <w:t>每天中午12：00-12：30审核员午餐时间。</w:t>
            </w:r>
          </w:p>
        </w:tc>
      </w:tr>
      <w:tr w14:paraId="6C330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E784F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FCD61EF">
            <w:pPr>
              <w:rPr>
                <w:rFonts w:ascii="宋体" w:hAnsi="宋体"/>
                <w:sz w:val="21"/>
                <w:szCs w:val="21"/>
              </w:rPr>
            </w:pPr>
          </w:p>
        </w:tc>
        <w:tc>
          <w:tcPr>
            <w:tcW w:w="1548" w:type="dxa"/>
            <w:vAlign w:val="center"/>
          </w:tcPr>
          <w:p w14:paraId="40A8FE80">
            <w:pPr>
              <w:jc w:val="center"/>
              <w:rPr>
                <w:rFonts w:ascii="宋体" w:hAnsi="宋体"/>
                <w:sz w:val="21"/>
                <w:szCs w:val="21"/>
              </w:rPr>
            </w:pPr>
            <w:r>
              <w:rPr>
                <w:rFonts w:hint="eastAsia" w:ascii="宋体" w:hAnsi="宋体"/>
                <w:sz w:val="21"/>
                <w:szCs w:val="21"/>
              </w:rPr>
              <w:t>编制日期：</w:t>
            </w:r>
          </w:p>
        </w:tc>
        <w:tc>
          <w:tcPr>
            <w:tcW w:w="3816" w:type="dxa"/>
            <w:vAlign w:val="center"/>
          </w:tcPr>
          <w:p w14:paraId="0D29CCFD">
            <w:pPr>
              <w:rPr>
                <w:rFonts w:ascii="宋体" w:hAnsi="宋体"/>
                <w:sz w:val="21"/>
                <w:szCs w:val="21"/>
              </w:rPr>
            </w:pPr>
            <w:r>
              <w:rPr>
                <w:rFonts w:hint="eastAsia" w:ascii="宋体" w:hAnsi="宋体"/>
                <w:sz w:val="21"/>
                <w:szCs w:val="21"/>
              </w:rPr>
              <w:t>年 月 日</w:t>
            </w:r>
          </w:p>
        </w:tc>
      </w:tr>
      <w:tr w14:paraId="3F59A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9AEB7B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2559C3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B3526F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D613EB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3FC116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46C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C6DC38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C54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27F940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B27F79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0893E58"/>
    <w:rsid w:val="37192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1321</Words>
  <Characters>1638</Characters>
  <Lines>11</Lines>
  <Paragraphs>3</Paragraphs>
  <TotalTime>0</TotalTime>
  <ScaleCrop>false</ScaleCrop>
  <LinksUpToDate>false</LinksUpToDate>
  <CharactersWithSpaces>1681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2024-10-14T05:37:43Z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