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另人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0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1日 上午至2024年10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0 8:30:00上午至2024-10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另人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