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淄博晟煜机械有限公司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张锐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赵庶娴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2024年10月16日 下午至2024年10月19日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栾刚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