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淄博晟煜机械有限公司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2024年10月16日 下午至2024年10月19日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栾刚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