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陕西广通铁路机车配件有限公司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2024年10月10日 上午至2024年10月10日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