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重庆禾嘉科技有限公司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上午至2024年10月11日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郎京奥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