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0232-2022-QF-2024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京华瑞（河北）食品有限公司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91131028079974851U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京华瑞（河北）食品有限公司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Q：牛羊分割和销售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F：位于河北省廊坊市大厂回族自治县夏垫镇南王庄工贸小区京华瑞（河北）食品有限公司生产车间的牛羊分割和销售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京华瑞（河北）食品有限公司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Q：牛羊分割和销售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F：位于河北省廊坊市大厂回族自治县夏垫镇南王庄工贸小区京华瑞（河北）食品有限公司生产车间的牛羊分割和销售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