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京华瑞（河北）食品有限公司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0232-2022-QF-2024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京华瑞（河北）食品有限公司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