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0067-2019-2020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446"/>
        <w:gridCol w:w="688"/>
        <w:gridCol w:w="993"/>
        <w:gridCol w:w="567"/>
        <w:gridCol w:w="1134"/>
        <w:gridCol w:w="425"/>
        <w:gridCol w:w="1559"/>
        <w:gridCol w:w="263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石油钻采配件连接套外径尺寸测量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lang w:val="en-US" w:eastAsia="zh-CN"/>
              </w:rPr>
              <w:t>φ120mm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±0.04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0.20mm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±0.04mm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9640" w:type="dxa"/>
            <w:gridSpan w:val="1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0-300mm</w:t>
            </w:r>
          </w:p>
        </w:tc>
        <w:tc>
          <w:tcPr>
            <w:tcW w:w="1560" w:type="dxa"/>
            <w:gridSpan w:val="2"/>
            <w:vMerge w:val="restart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i/>
                <w:iCs/>
                <w:highlight w:val="none"/>
                <w:lang w:val="en-US" w:eastAsia="zh-CN"/>
              </w:rPr>
              <w:t>U</w:t>
            </w:r>
            <w:r>
              <w:rPr>
                <w:rFonts w:hint="eastAsia"/>
                <w:highlight w:val="none"/>
                <w:lang w:val="en-US" w:eastAsia="zh-CN"/>
              </w:rPr>
              <w:t>=0.01 k=2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0.04mm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HB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>1 石油钻采配件连接套外径尺寸测量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张猛</w:t>
            </w:r>
            <w:r>
              <w:rPr>
                <w:rFonts w:hint="eastAsia" w:ascii="Times New Roman" w:hAnsi="Times New Roman"/>
                <w:highlight w:val="none"/>
                <w:lang w:eastAsia="zh-CN"/>
              </w:rPr>
              <w:t>，培训后上岗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见《</w:t>
            </w:r>
            <w:r>
              <w:rPr>
                <w:rFonts w:hint="eastAsia"/>
                <w:lang w:val="en-US" w:eastAsia="zh-CN"/>
              </w:rPr>
              <w:t>石油钻采配件连接套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外径尺寸测量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宋体" w:hAnsi="宋体"/>
                <w:szCs w:val="21"/>
              </w:rPr>
              <w:t>不确定度评定》附录B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石油钻采配件连接套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外径尺寸测量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石油钻采配件连接套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外径尺寸测量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监视统计记录及质控图》</w:t>
            </w:r>
            <w:r>
              <w:rPr>
                <w:rFonts w:hint="eastAsia" w:ascii="Times New Roman" w:hAnsi="Times New Roman"/>
                <w:lang w:val="en-US" w:eastAsia="zh-CN"/>
              </w:rPr>
              <w:t>附录 D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有，附录E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977064"/>
    <w:rsid w:val="6E607F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2</TotalTime>
  <ScaleCrop>false</ScaleCrop>
  <LinksUpToDate>false</LinksUpToDate>
  <CharactersWithSpaces>578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user</cp:lastModifiedBy>
  <cp:lastPrinted>2020-06-18T07:09:00Z</cp:lastPrinted>
  <dcterms:modified xsi:type="dcterms:W3CDTF">2020-06-23T06:56:09Z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