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杭州杭临科技有限公司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11029-2024-Q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2024年09月29日 上午至2024年09月29日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2024-09-28 8:30:00上午至2024-09-28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杭州杭临科技有限公司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