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莱凯医疗器械（北京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1日 上午至2024年09月2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