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河北鸿美通讯器材有限公司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10817-2024-QEO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2024年09月21日 上午至2024年09月21日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河北鸿美通讯器材有限公司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