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9366" w:firstLineChars="3110"/>
        <w:rPr>
          <w:rFonts w:hint="eastAsia"/>
          <w:b/>
          <w:color w:val="000000" w:themeColor="text1"/>
          <w:sz w:val="21"/>
          <w:szCs w:val="21"/>
        </w:rPr>
      </w:pPr>
      <w:r>
        <w:rPr>
          <w:rFonts w:hint="eastAsia" w:eastAsia="隶书"/>
          <w:b/>
          <w:color w:val="000000" w:themeColor="text1"/>
          <w:sz w:val="30"/>
          <w:szCs w:val="30"/>
        </w:rPr>
        <w:drawing>
          <wp:anchor distT="0" distB="0" distL="114300" distR="114300" simplePos="0" relativeHeight="251662336" behindDoc="0" locked="0" layoutInCell="1" allowOverlap="1">
            <wp:simplePos x="0" y="0"/>
            <wp:positionH relativeFrom="column">
              <wp:posOffset>1905</wp:posOffset>
            </wp:positionH>
            <wp:positionV relativeFrom="paragraph">
              <wp:posOffset>-120650</wp:posOffset>
            </wp:positionV>
            <wp:extent cx="6181090" cy="8894445"/>
            <wp:effectExtent l="0" t="0" r="3810" b="8255"/>
            <wp:wrapNone/>
            <wp:docPr id="3" name="图片 3" descr="173614293ee1d99244be7ef6f1447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3614293ee1d99244be7ef6f14473f"/>
                    <pic:cNvPicPr>
                      <a:picLocks noChangeAspect="1"/>
                    </pic:cNvPicPr>
                  </pic:nvPicPr>
                  <pic:blipFill>
                    <a:blip r:embed="rId5"/>
                    <a:stretch>
                      <a:fillRect/>
                    </a:stretch>
                  </pic:blipFill>
                  <pic:spPr>
                    <a:xfrm>
                      <a:off x="0" y="0"/>
                      <a:ext cx="6181090" cy="8894445"/>
                    </a:xfrm>
                    <a:prstGeom prst="rect">
                      <a:avLst/>
                    </a:prstGeom>
                  </pic:spPr>
                </pic:pic>
              </a:graphicData>
            </a:graphic>
          </wp:anchor>
        </w:drawing>
      </w:r>
    </w:p>
    <w:p>
      <w:pPr>
        <w:spacing w:after="120" w:afterLines="50" w:line="240" w:lineRule="exact"/>
        <w:ind w:firstLine="6557" w:firstLineChars="3110"/>
        <w:rPr>
          <w:rFonts w:hint="eastAsia"/>
          <w:b/>
          <w:color w:val="000000" w:themeColor="text1"/>
          <w:sz w:val="21"/>
          <w:szCs w:val="21"/>
        </w:rPr>
      </w:pPr>
    </w:p>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0021-2019-QE-2020</w:t>
      </w:r>
      <w:bookmarkEnd w:id="0"/>
    </w:p>
    <w:p>
      <w:pPr>
        <w:snapToGrid w:val="0"/>
        <w:spacing w:line="0" w:lineRule="atLeast"/>
        <w:jc w:val="center"/>
        <w:rPr>
          <w:rFonts w:hint="eastAsia" w:eastAsia="隶书"/>
          <w:b/>
          <w:color w:val="000000" w:themeColor="text1"/>
          <w:sz w:val="30"/>
          <w:szCs w:val="30"/>
        </w:rPr>
      </w:pPr>
    </w:p>
    <w:p>
      <w:pPr>
        <w:snapToGrid w:val="0"/>
        <w:spacing w:line="0" w:lineRule="atLeast"/>
        <w:jc w:val="center"/>
        <w:rPr>
          <w:rFonts w:hint="eastAsia" w:eastAsia="隶书"/>
          <w:b/>
          <w:color w:val="000000" w:themeColor="text1"/>
          <w:sz w:val="30"/>
          <w:szCs w:val="30"/>
        </w:rPr>
      </w:pPr>
    </w:p>
    <w:p>
      <w:pPr>
        <w:snapToGrid w:val="0"/>
        <w:spacing w:line="480" w:lineRule="auto"/>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480"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80" w:lineRule="auto"/>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赣州市水晶梦家居有限公司</w:t>
      </w:r>
      <w:bookmarkEnd w:id="1"/>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80" w:lineRule="auto"/>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江西省赣州市南康区经济开发区龙岭家具产业园</w:t>
      </w:r>
      <w:bookmarkEnd w:id="3"/>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341400</w:t>
      </w:r>
      <w:bookmarkEnd w:id="4"/>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80" w:lineRule="auto"/>
        <w:ind w:firstLine="0"/>
        <w:rPr>
          <w:b/>
          <w:color w:val="000000" w:themeColor="text1"/>
          <w:sz w:val="22"/>
          <w:szCs w:val="22"/>
          <w:u w:val="single"/>
        </w:rPr>
      </w:pPr>
      <w:r>
        <w:rPr>
          <w:rFonts w:hint="eastAsia"/>
          <w:b/>
          <w:color w:val="000000" w:themeColor="text1"/>
          <w:sz w:val="22"/>
          <w:szCs w:val="22"/>
        </w:rPr>
        <w:t>组织经营地址(中文)：</w:t>
      </w:r>
      <w:bookmarkStart w:id="5" w:name="办公地址"/>
      <w:r>
        <w:rPr>
          <w:rFonts w:hint="eastAsia"/>
          <w:b/>
          <w:color w:val="000000" w:themeColor="text1"/>
          <w:sz w:val="22"/>
          <w:szCs w:val="22"/>
        </w:rPr>
        <w:t>江西省赣州市南康区经济开发区龙岭家具产业园</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办公邮编"/>
      <w:r>
        <w:rPr>
          <w:b/>
          <w:color w:val="000000" w:themeColor="text1"/>
          <w:sz w:val="22"/>
          <w:szCs w:val="22"/>
          <w:u w:val="single"/>
        </w:rPr>
        <w:t>341400</w:t>
      </w:r>
      <w:bookmarkEnd w:id="6"/>
    </w:p>
    <w:p>
      <w:pPr>
        <w:pStyle w:val="2"/>
        <w:spacing w:line="480" w:lineRule="auto"/>
        <w:ind w:firstLine="663" w:firstLineChars="300"/>
        <w:rPr>
          <w:b/>
          <w:color w:val="000000" w:themeColor="text1"/>
          <w:sz w:val="22"/>
          <w:szCs w:val="22"/>
          <w:u w:val="single"/>
        </w:rPr>
      </w:pPr>
      <w:r>
        <w:rPr>
          <w:rFonts w:hint="eastAsia"/>
          <w:b/>
          <w:color w:val="000000" w:themeColor="text1"/>
          <w:sz w:val="22"/>
          <w:szCs w:val="22"/>
        </w:rPr>
        <w:t>(英文)：</w:t>
      </w:r>
    </w:p>
    <w:p>
      <w:pPr>
        <w:pStyle w:val="2"/>
        <w:spacing w:line="480" w:lineRule="auto"/>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bookmarkStart w:id="7" w:name="办公地址Add"/>
      <w:r>
        <w:rPr>
          <w:rFonts w:hint="eastAsia"/>
          <w:b/>
          <w:color w:val="000000" w:themeColor="text1"/>
          <w:sz w:val="22"/>
          <w:szCs w:val="22"/>
        </w:rPr>
        <w:t>江西省赣州市南康区经济开发区龙岭家具产业园</w:t>
      </w:r>
      <w:bookmarkEnd w:id="7"/>
      <w:r>
        <w:rPr>
          <w:rFonts w:hint="eastAsia"/>
          <w:b/>
          <w:color w:val="000000" w:themeColor="text1"/>
          <w:sz w:val="22"/>
          <w:szCs w:val="22"/>
        </w:rPr>
        <w:t>邮编</w:t>
      </w:r>
      <w:r>
        <w:rPr>
          <w:rFonts w:hint="eastAsia" w:ascii="宋体" w:hAnsi="宋体"/>
          <w:b/>
          <w:color w:val="000000" w:themeColor="text1"/>
          <w:sz w:val="22"/>
          <w:szCs w:val="22"/>
        </w:rPr>
        <w:t>:</w:t>
      </w:r>
      <w:bookmarkStart w:id="8" w:name="办公邮编Add"/>
      <w:r>
        <w:rPr>
          <w:b/>
          <w:color w:val="000000" w:themeColor="text1"/>
          <w:sz w:val="22"/>
          <w:szCs w:val="22"/>
        </w:rPr>
        <w:t>341400</w:t>
      </w:r>
      <w:bookmarkEnd w:id="8"/>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80"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9" w:name="机构代码"/>
      <w:r>
        <w:rPr>
          <w:rFonts w:hint="eastAsia"/>
          <w:b/>
          <w:color w:val="000000" w:themeColor="text1"/>
          <w:sz w:val="22"/>
          <w:szCs w:val="22"/>
        </w:rPr>
        <w:t>91360782688505655B</w:t>
      </w:r>
      <w:bookmarkEnd w:id="9"/>
      <w:r>
        <w:rPr>
          <w:rFonts w:hint="eastAsia"/>
          <w:b/>
          <w:color w:val="000000" w:themeColor="text1"/>
          <w:sz w:val="22"/>
          <w:szCs w:val="22"/>
        </w:rPr>
        <w:t>传真：</w:t>
      </w:r>
      <w:bookmarkStart w:id="10" w:name="联系人传真"/>
      <w:bookmarkEnd w:id="10"/>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1" w:name="联系人电话"/>
      <w:r>
        <w:rPr>
          <w:b/>
          <w:color w:val="000000" w:themeColor="text1"/>
          <w:sz w:val="22"/>
          <w:szCs w:val="22"/>
          <w:u w:val="single"/>
        </w:rPr>
        <w:t>0797-6634876</w:t>
      </w:r>
      <w:bookmarkEnd w:id="11"/>
    </w:p>
    <w:p>
      <w:pPr>
        <w:pStyle w:val="2"/>
        <w:spacing w:before="120" w:beforeLines="50" w:line="480" w:lineRule="auto"/>
        <w:ind w:firstLine="0"/>
        <w:rPr>
          <w:b/>
          <w:color w:val="000000" w:themeColor="text1"/>
          <w:sz w:val="22"/>
          <w:szCs w:val="22"/>
          <w:u w:val="single"/>
        </w:rPr>
      </w:pPr>
      <w:r>
        <w:rPr>
          <w:rFonts w:hint="eastAsia"/>
          <w:b/>
          <w:color w:val="000000" w:themeColor="text1"/>
          <w:sz w:val="22"/>
          <w:szCs w:val="22"/>
        </w:rPr>
        <w:t>法人代表：管代/联系人(职务)：</w:t>
      </w:r>
      <w:bookmarkStart w:id="12" w:name="管理者代表"/>
      <w:r>
        <w:rPr>
          <w:rFonts w:hint="eastAsia"/>
          <w:b/>
          <w:color w:val="000000" w:themeColor="text1"/>
          <w:sz w:val="22"/>
          <w:szCs w:val="22"/>
        </w:rPr>
        <w:t>唐利花</w:t>
      </w:r>
      <w:bookmarkEnd w:id="12"/>
      <w:r>
        <w:rPr>
          <w:rFonts w:hint="eastAsia"/>
          <w:b/>
          <w:color w:val="000000" w:themeColor="text1"/>
          <w:sz w:val="22"/>
          <w:szCs w:val="22"/>
        </w:rPr>
        <w:t>组织人数：</w:t>
      </w:r>
      <w:bookmarkStart w:id="13" w:name="体系人数"/>
      <w:r>
        <w:rPr>
          <w:b/>
          <w:color w:val="000000" w:themeColor="text1"/>
          <w:sz w:val="22"/>
          <w:szCs w:val="22"/>
          <w:u w:val="single"/>
        </w:rPr>
        <w:t>Q:40,E:40,O:40</w:t>
      </w:r>
      <w:bookmarkEnd w:id="13"/>
    </w:p>
    <w:p>
      <w:pPr>
        <w:pStyle w:val="2"/>
        <w:spacing w:line="48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Q勾选15"/>
      <w:r>
        <w:rPr>
          <w:rFonts w:hint="eastAsia" w:ascii="宋体" w:hAnsi="宋体"/>
          <w:b/>
          <w:color w:val="000000" w:themeColor="text1"/>
          <w:sz w:val="22"/>
          <w:szCs w:val="22"/>
          <w:u w:val="single"/>
        </w:rPr>
        <w:t>■</w:t>
      </w:r>
      <w:bookmarkEnd w:id="14"/>
      <w:r>
        <w:rPr>
          <w:rFonts w:hint="eastAsia" w:ascii="宋体" w:hAnsi="宋体"/>
          <w:b/>
          <w:color w:val="000000" w:themeColor="text1"/>
          <w:sz w:val="22"/>
          <w:szCs w:val="22"/>
          <w:u w:val="single"/>
        </w:rPr>
        <w:t xml:space="preserve"> GB/T 19001-2016 idt ISO 9001:2015标准 (不适用：条款)</w:t>
      </w:r>
    </w:p>
    <w:p>
      <w:pPr>
        <w:pStyle w:val="2"/>
        <w:spacing w:line="480" w:lineRule="auto"/>
        <w:ind w:firstLine="1078" w:firstLineChars="488"/>
        <w:rPr>
          <w:rFonts w:ascii="宋体" w:hAnsi="宋体"/>
          <w:b/>
          <w:color w:val="000000" w:themeColor="text1"/>
          <w:sz w:val="22"/>
          <w:szCs w:val="22"/>
          <w:u w:val="single"/>
        </w:rPr>
      </w:pPr>
      <w:bookmarkStart w:id="15" w:name="QJ勾选"/>
      <w:r>
        <w:rPr>
          <w:rFonts w:hint="eastAsia" w:ascii="宋体" w:hAnsi="宋体"/>
          <w:b/>
          <w:color w:val="000000" w:themeColor="text1"/>
          <w:sz w:val="22"/>
          <w:szCs w:val="22"/>
          <w:u w:val="single"/>
        </w:rPr>
        <w:t>□</w:t>
      </w:r>
      <w:bookmarkEnd w:id="15"/>
      <w:r>
        <w:rPr>
          <w:rFonts w:hint="eastAsia" w:ascii="宋体" w:hAnsi="宋体"/>
          <w:b/>
          <w:color w:val="000000" w:themeColor="text1"/>
          <w:sz w:val="22"/>
          <w:szCs w:val="22"/>
          <w:u w:val="single"/>
        </w:rPr>
        <w:t xml:space="preserve"> GB/T 50430-2017 (不适用：  条款)；</w:t>
      </w:r>
    </w:p>
    <w:p>
      <w:pPr>
        <w:pStyle w:val="2"/>
        <w:spacing w:line="480" w:lineRule="auto"/>
        <w:ind w:firstLine="1078" w:firstLineChars="488"/>
        <w:rPr>
          <w:rFonts w:ascii="宋体" w:hAnsi="宋体"/>
          <w:b/>
          <w:color w:val="000000" w:themeColor="text1"/>
          <w:sz w:val="22"/>
          <w:szCs w:val="22"/>
          <w:u w:val="single"/>
        </w:rPr>
      </w:pPr>
      <w:bookmarkStart w:id="16" w:name="E勾选"/>
      <w:r>
        <w:rPr>
          <w:rFonts w:hint="eastAsia" w:ascii="宋体" w:hAnsi="宋体"/>
          <w:b/>
          <w:color w:val="000000" w:themeColor="text1"/>
          <w:sz w:val="22"/>
          <w:szCs w:val="22"/>
          <w:u w:val="single"/>
        </w:rPr>
        <w:t>■</w:t>
      </w:r>
      <w:bookmarkEnd w:id="16"/>
      <w:r>
        <w:rPr>
          <w:rFonts w:hint="eastAsia" w:ascii="宋体" w:hAnsi="宋体"/>
          <w:b/>
          <w:color w:val="000000" w:themeColor="text1"/>
          <w:sz w:val="22"/>
          <w:szCs w:val="22"/>
          <w:u w:val="single"/>
        </w:rPr>
        <w:t xml:space="preserve"> GB/T 24001-2016 idt ISO 14001:2015标准；</w:t>
      </w:r>
    </w:p>
    <w:p>
      <w:pPr>
        <w:pStyle w:val="2"/>
        <w:spacing w:line="48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t>□ GB/T 28001-2011 idt OHS</w:t>
      </w:r>
      <w:r>
        <w:rPr>
          <w:rFonts w:ascii="宋体" w:hAnsi="宋体"/>
          <w:b/>
          <w:color w:val="000000" w:themeColor="text1"/>
          <w:sz w:val="22"/>
          <w:szCs w:val="22"/>
          <w:u w:val="single"/>
        </w:rPr>
        <w:t>M</w:t>
      </w:r>
      <w:r>
        <w:rPr>
          <w:rFonts w:hint="eastAsia" w:ascii="宋体" w:hAnsi="宋体"/>
          <w:b/>
          <w:color w:val="000000" w:themeColor="text1"/>
          <w:sz w:val="22"/>
          <w:szCs w:val="22"/>
          <w:u w:val="single"/>
        </w:rPr>
        <w:t>S 18001:2007标准；</w:t>
      </w:r>
    </w:p>
    <w:p>
      <w:pPr>
        <w:pStyle w:val="2"/>
        <w:spacing w:line="48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t>■  ISO45001:2018；</w:t>
      </w:r>
    </w:p>
    <w:p>
      <w:pPr>
        <w:pStyle w:val="2"/>
        <w:spacing w:line="480" w:lineRule="auto"/>
        <w:ind w:firstLine="0"/>
        <w:rPr>
          <w:b/>
          <w:color w:val="000000" w:themeColor="text1"/>
          <w:spacing w:val="-2"/>
          <w:sz w:val="14"/>
          <w:szCs w:val="14"/>
        </w:rPr>
      </w:pPr>
      <w:r>
        <w:rPr>
          <w:rFonts w:hint="eastAsia"/>
          <w:b/>
          <w:color w:val="000000" w:themeColor="text1"/>
          <w:spacing w:val="-2"/>
          <w:sz w:val="22"/>
          <w:szCs w:val="22"/>
        </w:rPr>
        <w:t>认证类型：</w:t>
      </w:r>
      <w:bookmarkStart w:id="17" w:name="审核类型"/>
      <w:r>
        <w:rPr>
          <w:rFonts w:hint="eastAsia"/>
          <w:b/>
          <w:color w:val="000000" w:themeColor="text1"/>
          <w:spacing w:val="-2"/>
          <w:sz w:val="22"/>
          <w:szCs w:val="22"/>
        </w:rPr>
        <w:t>Q:监查1,E:监查1,O:监查1</w:t>
      </w:r>
      <w:bookmarkEnd w:id="17"/>
    </w:p>
    <w:p>
      <w:pPr>
        <w:pStyle w:val="2"/>
        <w:spacing w:line="480" w:lineRule="auto"/>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rPr>
          <w:sz w:val="20"/>
        </w:rPr>
      </w:pPr>
      <w:r>
        <w:rPr>
          <w:rFonts w:hint="eastAsia"/>
          <w:b/>
          <w:color w:val="000000" w:themeColor="text1"/>
          <w:sz w:val="22"/>
          <w:szCs w:val="22"/>
        </w:rPr>
        <w:sym w:font="Wingdings 2" w:char="0052"/>
      </w: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覆盖范围（中文）：</w:t>
      </w:r>
      <w:r>
        <w:rPr>
          <w:b/>
          <w:bCs/>
          <w:sz w:val="21"/>
          <w:szCs w:val="21"/>
        </w:rPr>
        <w:t>软体床、软体沙发、弹簧软床垫的生产</w:t>
      </w:r>
    </w:p>
    <w:p>
      <w:pPr>
        <w:pStyle w:val="2"/>
        <w:spacing w:line="480" w:lineRule="auto"/>
        <w:ind w:firstLine="0"/>
        <w:rPr>
          <w:b/>
          <w:color w:val="000000" w:themeColor="text1"/>
          <w:sz w:val="22"/>
          <w:szCs w:val="22"/>
          <w:u w:val="single"/>
        </w:rPr>
      </w:pPr>
      <w:bookmarkStart w:id="18" w:name="_GoBack"/>
      <w:r>
        <w:rPr>
          <w:rFonts w:hint="eastAsia"/>
          <w:b/>
          <w:color w:val="000000" w:themeColor="text1"/>
          <w:sz w:val="22"/>
          <w:szCs w:val="22"/>
        </w:rPr>
        <w:drawing>
          <wp:anchor distT="0" distB="0" distL="114300" distR="114300" simplePos="0" relativeHeight="251663360" behindDoc="0" locked="0" layoutInCell="1" allowOverlap="1">
            <wp:simplePos x="0" y="0"/>
            <wp:positionH relativeFrom="column">
              <wp:posOffset>0</wp:posOffset>
            </wp:positionH>
            <wp:positionV relativeFrom="paragraph">
              <wp:posOffset>-81915</wp:posOffset>
            </wp:positionV>
            <wp:extent cx="6238240" cy="8323580"/>
            <wp:effectExtent l="0" t="0" r="10160" b="7620"/>
            <wp:wrapNone/>
            <wp:docPr id="4" name="图片 4" descr="bee54a151290e5b5511bdf2ce163d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ee54a151290e5b5511bdf2ce163d40"/>
                    <pic:cNvPicPr>
                      <a:picLocks noChangeAspect="1"/>
                    </pic:cNvPicPr>
                  </pic:nvPicPr>
                  <pic:blipFill>
                    <a:blip r:embed="rId6"/>
                    <a:stretch>
                      <a:fillRect/>
                    </a:stretch>
                  </pic:blipFill>
                  <pic:spPr>
                    <a:xfrm>
                      <a:off x="0" y="0"/>
                      <a:ext cx="6238240" cy="8323580"/>
                    </a:xfrm>
                    <a:prstGeom prst="rect">
                      <a:avLst/>
                    </a:prstGeom>
                  </pic:spPr>
                </pic:pic>
              </a:graphicData>
            </a:graphic>
          </wp:anchor>
        </w:drawing>
      </w:r>
      <w:bookmarkEnd w:id="18"/>
    </w:p>
    <w:p>
      <w:pPr>
        <w:pStyle w:val="2"/>
        <w:spacing w:line="480" w:lineRule="auto"/>
        <w:ind w:firstLine="0"/>
        <w:rPr>
          <w:b/>
          <w:color w:val="000000" w:themeColor="text1"/>
          <w:sz w:val="22"/>
          <w:szCs w:val="22"/>
          <w:u w:val="single"/>
        </w:rPr>
      </w:pPr>
    </w:p>
    <w:p>
      <w:pPr>
        <w:rPr>
          <w:sz w:val="20"/>
        </w:rPr>
      </w:pPr>
      <w:r>
        <w:rPr>
          <w:rFonts w:hint="eastAsia"/>
          <w:b/>
          <w:color w:val="000000" w:themeColor="text1"/>
          <w:sz w:val="22"/>
          <w:szCs w:val="22"/>
        </w:rPr>
        <w:sym w:font="Wingdings 2" w:char="0052"/>
      </w:r>
      <w:r>
        <w:rPr>
          <w:rFonts w:hint="eastAsia"/>
          <w:b/>
          <w:color w:val="000000" w:themeColor="text1"/>
          <w:sz w:val="22"/>
          <w:szCs w:val="22"/>
        </w:rPr>
        <w:t>EMS覆盖范围（中文）：</w:t>
      </w:r>
      <w:r>
        <w:rPr>
          <w:b/>
          <w:bCs/>
          <w:sz w:val="21"/>
          <w:szCs w:val="21"/>
        </w:rPr>
        <w:t>软体床、软体沙发、弹簧软床垫的生产所涉及场所的相关环境管理活动</w:t>
      </w:r>
    </w:p>
    <w:p>
      <w:pPr>
        <w:pStyle w:val="2"/>
        <w:spacing w:line="480" w:lineRule="auto"/>
        <w:ind w:firstLine="0"/>
        <w:rPr>
          <w:b/>
          <w:color w:val="000000" w:themeColor="text1"/>
          <w:sz w:val="22"/>
          <w:szCs w:val="22"/>
          <w:u w:val="single"/>
        </w:rPr>
      </w:pPr>
    </w:p>
    <w:p>
      <w:pPr>
        <w:pStyle w:val="2"/>
        <w:spacing w:line="480" w:lineRule="auto"/>
        <w:ind w:firstLine="0"/>
        <w:rPr>
          <w:b/>
          <w:color w:val="000000" w:themeColor="text1"/>
          <w:sz w:val="22"/>
          <w:szCs w:val="22"/>
          <w:u w:val="single"/>
        </w:rPr>
      </w:pPr>
    </w:p>
    <w:p>
      <w:pPr>
        <w:pStyle w:val="2"/>
        <w:spacing w:line="480" w:lineRule="auto"/>
        <w:ind w:firstLine="0"/>
        <w:rPr>
          <w:b/>
          <w:bCs/>
          <w:color w:val="000000" w:themeColor="text1"/>
          <w:sz w:val="21"/>
          <w:szCs w:val="21"/>
          <w:u w:val="single"/>
        </w:rPr>
      </w:pPr>
      <w:r>
        <w:rPr>
          <w:rFonts w:hint="eastAsia"/>
          <w:b/>
          <w:color w:val="000000" w:themeColor="text1"/>
          <w:sz w:val="22"/>
          <w:szCs w:val="22"/>
        </w:rPr>
        <w:sym w:font="Wingdings 2" w:char="0052"/>
      </w:r>
      <w:r>
        <w:rPr>
          <w:rFonts w:hint="eastAsia"/>
          <w:b/>
          <w:color w:val="000000" w:themeColor="text1"/>
          <w:sz w:val="22"/>
          <w:szCs w:val="22"/>
        </w:rPr>
        <w:t>OHSMS覆盖范围（中文）</w:t>
      </w:r>
      <w:r>
        <w:rPr>
          <w:b/>
          <w:bCs/>
          <w:sz w:val="21"/>
          <w:szCs w:val="21"/>
        </w:rPr>
        <w:t>软体床、软体沙发、弹簧软床垫的生产所涉及的职业健康安全管理活动</w:t>
      </w:r>
    </w:p>
    <w:p>
      <w:pPr>
        <w:pStyle w:val="2"/>
        <w:spacing w:line="480" w:lineRule="auto"/>
        <w:ind w:firstLine="0"/>
        <w:rPr>
          <w:b/>
          <w:color w:val="000000" w:themeColor="text1"/>
          <w:sz w:val="22"/>
          <w:szCs w:val="22"/>
          <w:u w:val="single"/>
        </w:rPr>
      </w:pPr>
    </w:p>
    <w:p>
      <w:pPr>
        <w:pStyle w:val="2"/>
        <w:spacing w:line="480" w:lineRule="auto"/>
        <w:ind w:firstLine="0"/>
        <w:rPr>
          <w:b/>
          <w:color w:val="000000" w:themeColor="text1"/>
          <w:sz w:val="22"/>
          <w:szCs w:val="22"/>
          <w:u w:val="single"/>
        </w:rPr>
      </w:pP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（英文：）：</w:t>
      </w:r>
    </w:p>
    <w:p>
      <w:pPr>
        <w:pStyle w:val="2"/>
        <w:spacing w:line="480" w:lineRule="auto"/>
        <w:ind w:firstLine="0"/>
        <w:rPr>
          <w:b/>
          <w:color w:val="000000" w:themeColor="text1"/>
          <w:sz w:val="22"/>
          <w:szCs w:val="22"/>
          <w:u w:val="single"/>
        </w:rPr>
      </w:pPr>
    </w:p>
    <w:p>
      <w:pPr>
        <w:pStyle w:val="2"/>
        <w:spacing w:line="480" w:lineRule="auto"/>
        <w:ind w:firstLine="0"/>
        <w:rPr>
          <w:b/>
          <w:color w:val="000000" w:themeColor="text1"/>
          <w:sz w:val="22"/>
          <w:szCs w:val="22"/>
          <w:u w:val="single"/>
        </w:rPr>
      </w:pPr>
      <w:r>
        <w:rPr>
          <w:rFonts w:hint="eastAsia"/>
          <w:b/>
          <w:color w:val="000000" w:themeColor="text1"/>
          <w:sz w:val="22"/>
          <w:szCs w:val="22"/>
        </w:rPr>
        <w:t>□EMS（英文：）：</w:t>
      </w:r>
    </w:p>
    <w:p>
      <w:pPr>
        <w:pStyle w:val="2"/>
        <w:spacing w:line="480" w:lineRule="auto"/>
        <w:ind w:firstLine="0"/>
        <w:rPr>
          <w:b/>
          <w:color w:val="000000" w:themeColor="text1"/>
          <w:sz w:val="22"/>
          <w:szCs w:val="22"/>
          <w:u w:val="single"/>
        </w:rPr>
      </w:pPr>
    </w:p>
    <w:p>
      <w:pPr>
        <w:pStyle w:val="2"/>
        <w:spacing w:line="480" w:lineRule="auto"/>
        <w:ind w:firstLine="0"/>
        <w:rPr>
          <w:b/>
          <w:color w:val="000000" w:themeColor="text1"/>
          <w:sz w:val="22"/>
          <w:szCs w:val="22"/>
          <w:u w:val="single"/>
        </w:rPr>
      </w:pPr>
      <w:r>
        <w:rPr>
          <w:rFonts w:hint="eastAsia"/>
          <w:b/>
          <w:color w:val="000000" w:themeColor="text1"/>
          <w:sz w:val="22"/>
          <w:szCs w:val="22"/>
        </w:rPr>
        <w:t>□OHSMS（英文：）</w:t>
      </w:r>
    </w:p>
    <w:p>
      <w:pPr>
        <w:pStyle w:val="2"/>
        <w:spacing w:line="480" w:lineRule="auto"/>
        <w:ind w:firstLine="0"/>
        <w:rPr>
          <w:b/>
          <w:color w:val="000000" w:themeColor="text1"/>
          <w:sz w:val="22"/>
          <w:szCs w:val="22"/>
          <w:u w:val="single"/>
        </w:rPr>
      </w:pPr>
    </w:p>
    <w:p>
      <w:pPr>
        <w:pStyle w:val="2"/>
        <w:spacing w:line="480" w:lineRule="auto"/>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480" w:lineRule="auto"/>
        <w:ind w:firstLine="0"/>
        <w:rPr>
          <w:b/>
          <w:color w:val="000000" w:themeColor="text1"/>
          <w:sz w:val="22"/>
          <w:szCs w:val="22"/>
        </w:rPr>
      </w:pP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4439285</wp:posOffset>
            </wp:positionH>
            <wp:positionV relativeFrom="paragraph">
              <wp:posOffset>213995</wp:posOffset>
            </wp:positionV>
            <wp:extent cx="946785" cy="549275"/>
            <wp:effectExtent l="0" t="0" r="5715" b="9525"/>
            <wp:wrapNone/>
            <wp:docPr id="2" name="图片 2"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伍光华"/>
                    <pic:cNvPicPr>
                      <a:picLocks noChangeAspect="1"/>
                    </pic:cNvPicPr>
                  </pic:nvPicPr>
                  <pic:blipFill>
                    <a:blip r:embed="rId7"/>
                    <a:stretch>
                      <a:fillRect/>
                    </a:stretch>
                  </pic:blipFill>
                  <pic:spPr>
                    <a:xfrm>
                      <a:off x="0" y="0"/>
                      <a:ext cx="946785" cy="549275"/>
                    </a:xfrm>
                    <a:prstGeom prst="rect">
                      <a:avLst/>
                    </a:prstGeom>
                  </pic:spPr>
                </pic:pic>
              </a:graphicData>
            </a:graphic>
          </wp:anchor>
        </w:drawing>
      </w:r>
      <w:r>
        <w:rPr>
          <w:rFonts w:hint="eastAsia"/>
          <w:b/>
          <w:color w:val="000000" w:themeColor="text1"/>
          <w:sz w:val="22"/>
          <w:szCs w:val="22"/>
        </w:rPr>
        <w:t>备注：</w:t>
      </w:r>
    </w:p>
    <w:p>
      <w:pPr>
        <w:pStyle w:val="2"/>
        <w:spacing w:line="480" w:lineRule="auto"/>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480" w:lineRule="auto"/>
        <w:ind w:firstLine="1988" w:firstLineChars="90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2020.6.16</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 xml:space="preserve">Beijing InternationalStandard united Certification Co.,Ltd.                      </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65743F99"/>
    <w:rsid w:val="6D413E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121</Words>
  <Characters>696</Characters>
  <Lines>5</Lines>
  <Paragraphs>1</Paragraphs>
  <TotalTime>2</TotalTime>
  <ScaleCrop>false</ScaleCrop>
  <LinksUpToDate>false</LinksUpToDate>
  <CharactersWithSpaces>816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伍光华</cp:lastModifiedBy>
  <dcterms:modified xsi:type="dcterms:W3CDTF">2020-06-29T15:18:52Z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