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九江市东久建筑材料有限公司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2024年09月20日 上午至2024年09月21日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2024-09-19 12:30:00上午至2024-09-19 16:30:00上午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九江市东久建筑材料有限公司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