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20697-2024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宝鸡市陈仓区东升锻造厂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2024年09月20日 下午至2024年09月21日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