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沧州明华不锈钢制品有限公司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鲍阳阳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2024年09月22日 上午至2024年09月23日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郑刚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