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276"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606" w:type="dxa"/>
            <w:vAlign w:val="center"/>
          </w:tcPr>
          <w:p>
            <w:pPr>
              <w:spacing w:line="360" w:lineRule="auto"/>
              <w:rPr>
                <w:rFonts w:eastAsiaTheme="minorEastAsia"/>
                <w:sz w:val="24"/>
                <w:szCs w:val="24"/>
              </w:rPr>
            </w:pPr>
            <w:r>
              <w:rPr>
                <w:rFonts w:hAnsiTheme="minorEastAsia" w:eastAsiaTheme="minorEastAsia"/>
                <w:sz w:val="24"/>
                <w:szCs w:val="24"/>
              </w:rPr>
              <w:t>受审核部门：销售部主管领导：</w:t>
            </w:r>
            <w:r>
              <w:rPr>
                <w:rFonts w:hint="eastAsia" w:hAnsiTheme="minorEastAsia" w:eastAsiaTheme="minorEastAsia"/>
                <w:sz w:val="24"/>
                <w:szCs w:val="24"/>
              </w:rPr>
              <w:t xml:space="preserve">黄莉梅    </w:t>
            </w:r>
            <w:r>
              <w:rPr>
                <w:rFonts w:hAnsiTheme="minorEastAsia" w:eastAsiaTheme="minorEastAsia"/>
                <w:sz w:val="24"/>
                <w:szCs w:val="24"/>
              </w:rPr>
              <w:t>陪同人员：</w:t>
            </w:r>
            <w:r>
              <w:rPr>
                <w:rFonts w:hint="eastAsia" w:ascii="宋体" w:hAnsi="宋体"/>
                <w:sz w:val="24"/>
              </w:rPr>
              <w:t>李秀琼</w:t>
            </w:r>
            <w:bookmarkStart w:id="0" w:name="_GoBack"/>
            <w:bookmarkEnd w:id="0"/>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eastAsiaTheme="minorEastAsia"/>
                <w:sz w:val="24"/>
                <w:szCs w:val="24"/>
              </w:rPr>
            </w:pPr>
          </w:p>
        </w:tc>
        <w:tc>
          <w:tcPr>
            <w:tcW w:w="1276" w:type="dxa"/>
            <w:vMerge w:val="continue"/>
            <w:vAlign w:val="center"/>
          </w:tcPr>
          <w:p>
            <w:pPr>
              <w:spacing w:line="360" w:lineRule="auto"/>
              <w:rPr>
                <w:rFonts w:eastAsiaTheme="minorEastAsia"/>
                <w:sz w:val="24"/>
                <w:szCs w:val="24"/>
              </w:rPr>
            </w:pPr>
          </w:p>
        </w:tc>
        <w:tc>
          <w:tcPr>
            <w:tcW w:w="10606" w:type="dxa"/>
            <w:vAlign w:val="center"/>
          </w:tcPr>
          <w:p>
            <w:pPr>
              <w:spacing w:before="120" w:line="360" w:lineRule="auto"/>
              <w:rPr>
                <w:rFonts w:eastAsiaTheme="minorEastAsia"/>
                <w:sz w:val="24"/>
                <w:szCs w:val="24"/>
              </w:rPr>
            </w:pPr>
            <w:r>
              <w:rPr>
                <w:rFonts w:hAnsiTheme="minorEastAsia" w:eastAsiaTheme="minorEastAsia"/>
                <w:sz w:val="24"/>
                <w:szCs w:val="24"/>
              </w:rPr>
              <w:t>审核员：</w:t>
            </w:r>
            <w:r>
              <w:rPr>
                <w:rFonts w:hint="eastAsia" w:hAnsiTheme="minorEastAsia" w:eastAsiaTheme="minorEastAsia"/>
                <w:sz w:val="24"/>
                <w:szCs w:val="24"/>
                <w:lang w:val="en-US" w:eastAsia="zh-CN"/>
              </w:rPr>
              <w:t>伍光华（QE见证）、王景玲（QE被见证）</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9</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eastAsiaTheme="minorEastAsia"/>
                <w:sz w:val="24"/>
                <w:szCs w:val="24"/>
              </w:rPr>
            </w:pPr>
          </w:p>
        </w:tc>
        <w:tc>
          <w:tcPr>
            <w:tcW w:w="1276" w:type="dxa"/>
            <w:vMerge w:val="continue"/>
            <w:vAlign w:val="center"/>
          </w:tcPr>
          <w:p>
            <w:pPr>
              <w:spacing w:line="360" w:lineRule="auto"/>
              <w:rPr>
                <w:rFonts w:eastAsiaTheme="minorEastAsia"/>
                <w:sz w:val="24"/>
                <w:szCs w:val="24"/>
              </w:rPr>
            </w:pPr>
          </w:p>
        </w:tc>
        <w:tc>
          <w:tcPr>
            <w:tcW w:w="10606" w:type="dxa"/>
            <w:vAlign w:val="center"/>
          </w:tcPr>
          <w:p>
            <w:pPr>
              <w:adjustRightInd w:val="0"/>
              <w:snapToGrid w:val="0"/>
              <w:spacing w:line="320" w:lineRule="exact"/>
              <w:ind w:right="105" w:rightChars="50"/>
              <w:textAlignment w:val="baseline"/>
              <w:rPr>
                <w:rFonts w:ascii="宋体" w:hAnsi="宋体" w:cs="Arial"/>
                <w:sz w:val="24"/>
                <w:szCs w:val="24"/>
                <w:u w:val="single"/>
              </w:rPr>
            </w:pPr>
            <w:r>
              <w:rPr>
                <w:rFonts w:hAnsiTheme="minorEastAsia" w:eastAsiaTheme="minorEastAsia"/>
                <w:szCs w:val="21"/>
              </w:rPr>
              <w:t>审核条款：</w:t>
            </w:r>
            <w:r>
              <w:rPr>
                <w:rFonts w:hint="eastAsia" w:ascii="宋体" w:hAnsi="宋体" w:cs="Arial"/>
                <w:sz w:val="24"/>
                <w:szCs w:val="24"/>
                <w:u w:val="single"/>
                <w:lang w:val="en-US" w:eastAsia="zh-CN"/>
              </w:rPr>
              <w:t>见证</w:t>
            </w:r>
            <w:r>
              <w:rPr>
                <w:rFonts w:hint="eastAsia" w:ascii="宋体" w:hAnsi="宋体" w:cs="Arial"/>
                <w:sz w:val="24"/>
                <w:szCs w:val="24"/>
                <w:u w:val="single"/>
              </w:rPr>
              <w:t>QM</w:t>
            </w:r>
            <w:r>
              <w:rPr>
                <w:rFonts w:hint="eastAsia" w:ascii="宋体" w:hAnsi="宋体" w:cs="Arial"/>
                <w:sz w:val="24"/>
                <w:szCs w:val="24"/>
              </w:rPr>
              <w:t>S:</w:t>
            </w:r>
            <w:r>
              <w:rPr>
                <w:rFonts w:hint="eastAsia" w:ascii="宋体" w:hAnsi="宋体" w:cs="Arial"/>
                <w:sz w:val="24"/>
                <w:szCs w:val="24"/>
                <w:u w:val="single"/>
              </w:rPr>
              <w:t>5.3组织的岗位、职责和权限、6.2质量目标、8.2产品和服务的要求、8.4外部提供过程、产品和服务的控制、8.5.3顾客或外部供方的财产、9.1.2顾客满意、8.5.5交付后的活动、</w:t>
            </w:r>
          </w:p>
          <w:p>
            <w:pPr>
              <w:adjustRightInd w:val="0"/>
              <w:snapToGrid w:val="0"/>
              <w:ind w:right="105" w:rightChars="50"/>
              <w:textAlignment w:val="baseline"/>
              <w:rPr>
                <w:rFonts w:eastAsiaTheme="minorEastAsia"/>
                <w:szCs w:val="21"/>
              </w:rPr>
            </w:pPr>
            <w:r>
              <w:rPr>
                <w:rFonts w:hint="eastAsia" w:ascii="宋体" w:hAnsi="宋体" w:cs="Arial"/>
                <w:sz w:val="24"/>
                <w:szCs w:val="24"/>
                <w:u w:val="single"/>
              </w:rPr>
              <w:t>E</w:t>
            </w:r>
            <w:r>
              <w:rPr>
                <w:rFonts w:hint="eastAsia" w:ascii="宋体" w:hAnsi="宋体" w:cs="Arial"/>
                <w:sz w:val="24"/>
                <w:szCs w:val="24"/>
              </w:rPr>
              <w:t xml:space="preserve">/OMS: </w:t>
            </w:r>
            <w:r>
              <w:rPr>
                <w:rFonts w:hint="eastAsia" w:ascii="宋体" w:hAnsi="宋体" w:cs="Arial"/>
                <w:sz w:val="24"/>
                <w:szCs w:val="24"/>
                <w:u w:val="single"/>
              </w:rPr>
              <w:t>5.3组织的岗位、职责和权限、6.2环境与职业健康安全目标、6.1.2环境因素/危险源辨识与评价、8.1运行策划和控制、8.2应急准备和响应，</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242" w:type="dxa"/>
            <w:vAlign w:val="center"/>
          </w:tcPr>
          <w:p>
            <w:pPr>
              <w:spacing w:line="360" w:lineRule="auto"/>
              <w:rPr>
                <w:rFonts w:eastAsiaTheme="minorEastAsia"/>
                <w:b/>
                <w:sz w:val="24"/>
                <w:szCs w:val="24"/>
              </w:rPr>
            </w:pPr>
            <w:r>
              <w:rPr>
                <w:rFonts w:hAnsiTheme="minorEastAsia" w:eastAsiaTheme="minorEastAsia"/>
                <w:sz w:val="24"/>
                <w:szCs w:val="24"/>
              </w:rPr>
              <w:t>组织的岗位、职责和权限</w:t>
            </w:r>
          </w:p>
        </w:tc>
        <w:tc>
          <w:tcPr>
            <w:tcW w:w="1276" w:type="dxa"/>
          </w:tcPr>
          <w:p>
            <w:pPr>
              <w:spacing w:line="360" w:lineRule="auto"/>
              <w:rPr>
                <w:rFonts w:eastAsiaTheme="minorEastAsia"/>
                <w:sz w:val="24"/>
                <w:szCs w:val="24"/>
              </w:rPr>
            </w:pPr>
            <w:r>
              <w:rPr>
                <w:rFonts w:eastAsiaTheme="minorEastAsia"/>
                <w:sz w:val="24"/>
                <w:szCs w:val="24"/>
              </w:rPr>
              <w:t>Q5.3</w:t>
            </w:r>
          </w:p>
          <w:p>
            <w:pPr>
              <w:spacing w:line="360" w:lineRule="auto"/>
              <w:rPr>
                <w:rFonts w:eastAsiaTheme="minorEastAsia"/>
                <w:sz w:val="24"/>
                <w:szCs w:val="24"/>
              </w:rPr>
            </w:pPr>
            <w:r>
              <w:rPr>
                <w:rFonts w:eastAsiaTheme="minorEastAsia"/>
                <w:sz w:val="24"/>
                <w:szCs w:val="24"/>
              </w:rPr>
              <w:t>E5.3</w:t>
            </w:r>
          </w:p>
          <w:p>
            <w:pPr>
              <w:spacing w:line="360" w:lineRule="auto"/>
              <w:rPr>
                <w:rFonts w:eastAsiaTheme="minorEastAsia"/>
                <w:sz w:val="24"/>
                <w:szCs w:val="24"/>
              </w:rPr>
            </w:pPr>
            <w:r>
              <w:rPr>
                <w:rFonts w:hint="eastAsia" w:eastAsiaTheme="minorEastAsia"/>
                <w:sz w:val="24"/>
                <w:szCs w:val="24"/>
              </w:rPr>
              <w:t>O5.3</w:t>
            </w:r>
          </w:p>
          <w:p>
            <w:pPr>
              <w:spacing w:line="360" w:lineRule="auto"/>
              <w:rPr>
                <w:rFonts w:eastAsiaTheme="minorEastAsia"/>
                <w:sz w:val="24"/>
                <w:szCs w:val="24"/>
              </w:rPr>
            </w:pPr>
          </w:p>
        </w:tc>
        <w:tc>
          <w:tcPr>
            <w:tcW w:w="10606" w:type="dxa"/>
          </w:tcPr>
          <w:p>
            <w:pPr>
              <w:spacing w:line="360" w:lineRule="auto"/>
              <w:ind w:firstLine="480" w:firstLineChars="200"/>
              <w:rPr>
                <w:rFonts w:eastAsiaTheme="minorEastAsia"/>
                <w:sz w:val="24"/>
                <w:szCs w:val="24"/>
              </w:rPr>
            </w:pPr>
            <w:r>
              <w:rPr>
                <w:rFonts w:hAnsiTheme="minorEastAsia" w:eastAsia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经与部门负责人交流发现其对部门职责权限基本掌握，部门职责得到合理分配，未发现因职责不清责任不明而造成体系运行失效的情况。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目标</w:t>
            </w:r>
          </w:p>
        </w:tc>
        <w:tc>
          <w:tcPr>
            <w:tcW w:w="1276" w:type="dxa"/>
            <w:vAlign w:val="center"/>
          </w:tcPr>
          <w:p>
            <w:pPr>
              <w:spacing w:line="360" w:lineRule="auto"/>
              <w:rPr>
                <w:rFonts w:eastAsiaTheme="minorEastAsia"/>
                <w:sz w:val="24"/>
                <w:szCs w:val="24"/>
              </w:rPr>
            </w:pPr>
            <w:r>
              <w:rPr>
                <w:rFonts w:eastAsiaTheme="minorEastAsia"/>
                <w:sz w:val="24"/>
                <w:szCs w:val="24"/>
              </w:rPr>
              <w:t>Q6.2</w:t>
            </w:r>
          </w:p>
          <w:p>
            <w:pPr>
              <w:spacing w:line="360" w:lineRule="auto"/>
              <w:rPr>
                <w:rFonts w:eastAsiaTheme="minorEastAsia"/>
                <w:sz w:val="24"/>
                <w:szCs w:val="24"/>
              </w:rPr>
            </w:pPr>
            <w:r>
              <w:rPr>
                <w:rFonts w:eastAsiaTheme="minorEastAsia"/>
                <w:sz w:val="24"/>
                <w:szCs w:val="24"/>
              </w:rPr>
              <w:t>E6.2</w:t>
            </w:r>
          </w:p>
          <w:p>
            <w:pPr>
              <w:spacing w:line="360" w:lineRule="auto"/>
              <w:rPr>
                <w:rFonts w:eastAsiaTheme="minorEastAsia"/>
                <w:sz w:val="24"/>
                <w:szCs w:val="24"/>
              </w:rPr>
            </w:pPr>
            <w:r>
              <w:rPr>
                <w:rFonts w:hint="eastAsia" w:eastAsiaTheme="minorEastAsia"/>
                <w:sz w:val="24"/>
                <w:szCs w:val="24"/>
              </w:rPr>
              <w:t>O6.2</w:t>
            </w:r>
          </w:p>
          <w:p>
            <w:pPr>
              <w:spacing w:line="360" w:lineRule="auto"/>
              <w:rPr>
                <w:rFonts w:eastAsiaTheme="minorEastAsia"/>
                <w:sz w:val="24"/>
                <w:szCs w:val="24"/>
              </w:rPr>
            </w:pPr>
          </w:p>
        </w:tc>
        <w:tc>
          <w:tcPr>
            <w:tcW w:w="10606"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部门目标：</w:t>
            </w:r>
            <w:r>
              <w:rPr>
                <w:rFonts w:hint="eastAsia" w:hAnsiTheme="minorEastAsia" w:eastAsiaTheme="minorEastAsia"/>
                <w:sz w:val="24"/>
                <w:szCs w:val="24"/>
              </w:rPr>
              <w:t xml:space="preserve">                                               </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考核</w:t>
            </w:r>
          </w:p>
          <w:p>
            <w:pPr>
              <w:spacing w:beforeLines="30" w:afterLines="30" w:line="288" w:lineRule="auto"/>
              <w:ind w:firstLine="480" w:firstLineChars="200"/>
              <w:rPr>
                <w:rFonts w:eastAsiaTheme="minorEastAsia"/>
                <w:sz w:val="24"/>
                <w:szCs w:val="24"/>
              </w:rPr>
            </w:pPr>
            <w:r>
              <w:rPr>
                <w:rFonts w:eastAsiaTheme="minorEastAsia"/>
                <w:sz w:val="24"/>
                <w:szCs w:val="24"/>
              </w:rPr>
              <w:t>1</w:t>
            </w:r>
            <w:r>
              <w:rPr>
                <w:rFonts w:hAnsiTheme="minorEastAsia" w:eastAsiaTheme="minorEastAsia"/>
                <w:sz w:val="24"/>
                <w:szCs w:val="24"/>
              </w:rPr>
              <w:t>、合同履约率达</w:t>
            </w:r>
            <w:r>
              <w:rPr>
                <w:rFonts w:eastAsiaTheme="minorEastAsia"/>
                <w:sz w:val="24"/>
                <w:szCs w:val="24"/>
              </w:rPr>
              <w:t>100%                                         100%</w:t>
            </w:r>
          </w:p>
          <w:p>
            <w:pPr>
              <w:spacing w:beforeLines="30" w:afterLines="30" w:line="288" w:lineRule="auto"/>
              <w:ind w:firstLine="480" w:firstLineChars="200"/>
              <w:rPr>
                <w:rFonts w:eastAsiaTheme="minorEastAsia"/>
                <w:sz w:val="24"/>
                <w:szCs w:val="24"/>
              </w:rPr>
            </w:pPr>
            <w:r>
              <w:rPr>
                <w:rFonts w:eastAsiaTheme="minorEastAsia"/>
                <w:sz w:val="24"/>
                <w:szCs w:val="24"/>
              </w:rPr>
              <w:t>2</w:t>
            </w:r>
            <w:r>
              <w:rPr>
                <w:rFonts w:hAnsiTheme="minorEastAsia" w:eastAsiaTheme="minorEastAsia"/>
                <w:sz w:val="24"/>
                <w:szCs w:val="24"/>
              </w:rPr>
              <w:t>、顾客满意度达</w:t>
            </w:r>
            <w:r>
              <w:rPr>
                <w:rFonts w:eastAsiaTheme="minorEastAsia"/>
                <w:sz w:val="24"/>
                <w:szCs w:val="24"/>
              </w:rPr>
              <w:t>9</w:t>
            </w:r>
            <w:r>
              <w:rPr>
                <w:rFonts w:hint="eastAsia" w:eastAsiaTheme="minorEastAsia"/>
                <w:sz w:val="24"/>
                <w:szCs w:val="24"/>
              </w:rPr>
              <w:t>2</w:t>
            </w:r>
            <w:r>
              <w:rPr>
                <w:rFonts w:hAnsiTheme="minorEastAsia" w:eastAsiaTheme="minorEastAsia"/>
                <w:sz w:val="24"/>
                <w:szCs w:val="24"/>
              </w:rPr>
              <w:t>分</w:t>
            </w:r>
            <w:r>
              <w:rPr>
                <w:rFonts w:eastAsiaTheme="minorEastAsia"/>
                <w:sz w:val="24"/>
                <w:szCs w:val="24"/>
              </w:rPr>
              <w:t xml:space="preserve">                                          9</w:t>
            </w:r>
            <w:r>
              <w:rPr>
                <w:rFonts w:hint="eastAsia" w:eastAsiaTheme="minorEastAsia"/>
                <w:sz w:val="24"/>
                <w:szCs w:val="24"/>
              </w:rPr>
              <w:t>7</w:t>
            </w:r>
          </w:p>
          <w:p>
            <w:pPr>
              <w:spacing w:beforeLines="30" w:afterLines="30" w:line="288" w:lineRule="auto"/>
              <w:ind w:firstLine="480" w:firstLineChars="200"/>
              <w:rPr>
                <w:rFonts w:eastAsiaTheme="minorEastAsia"/>
                <w:sz w:val="24"/>
                <w:szCs w:val="24"/>
              </w:rPr>
            </w:pPr>
            <w:r>
              <w:rPr>
                <w:rFonts w:eastAsiaTheme="minorEastAsia"/>
                <w:sz w:val="24"/>
                <w:szCs w:val="24"/>
              </w:rPr>
              <w:t>3</w:t>
            </w:r>
            <w:r>
              <w:rPr>
                <w:rFonts w:hAnsiTheme="minorEastAsia" w:eastAsiaTheme="minorEastAsia"/>
                <w:sz w:val="24"/>
                <w:szCs w:val="24"/>
              </w:rPr>
              <w:t>、固废分类处置率</w:t>
            </w:r>
            <w:r>
              <w:rPr>
                <w:rFonts w:eastAsiaTheme="minorEastAsia"/>
                <w:sz w:val="24"/>
                <w:szCs w:val="24"/>
              </w:rPr>
              <w:t>100%                                       100%</w:t>
            </w:r>
          </w:p>
          <w:p>
            <w:pPr>
              <w:spacing w:beforeLines="30" w:afterLines="30" w:line="288" w:lineRule="auto"/>
              <w:ind w:firstLine="480" w:firstLineChars="200"/>
              <w:rPr>
                <w:rFonts w:eastAsiaTheme="minorEastAsia"/>
                <w:sz w:val="24"/>
                <w:szCs w:val="24"/>
              </w:rPr>
            </w:pPr>
            <w:r>
              <w:rPr>
                <w:rFonts w:eastAsiaTheme="minorEastAsia"/>
                <w:sz w:val="24"/>
                <w:szCs w:val="24"/>
              </w:rPr>
              <w:t>4</w:t>
            </w:r>
            <w:r>
              <w:rPr>
                <w:rFonts w:hAnsiTheme="minorEastAsia" w:eastAsiaTheme="minorEastAsia"/>
                <w:sz w:val="24"/>
                <w:szCs w:val="24"/>
              </w:rPr>
              <w:t>、火灾触电事故发生次数为</w:t>
            </w:r>
            <w:r>
              <w:rPr>
                <w:rFonts w:eastAsiaTheme="minorEastAsia"/>
                <w:sz w:val="24"/>
                <w:szCs w:val="24"/>
              </w:rPr>
              <w:t xml:space="preserve">0                              </w:t>
            </w:r>
            <w:r>
              <w:rPr>
                <w:rFonts w:hint="eastAsia" w:eastAsiaTheme="minorEastAsia"/>
                <w:sz w:val="24"/>
                <w:szCs w:val="24"/>
              </w:rPr>
              <w:t xml:space="preserve">     </w:t>
            </w:r>
            <w:r>
              <w:rPr>
                <w:rFonts w:eastAsiaTheme="minorEastAsia"/>
                <w:sz w:val="24"/>
                <w:szCs w:val="24"/>
              </w:rPr>
              <w:t xml:space="preserve"> 0次</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5、建立合格供方，确保采购产品100%合格                       100%</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考核情况：经查</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职业健康安全目标分解考核表，各目标达成要求。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产品和服务的要求</w:t>
            </w:r>
          </w:p>
        </w:tc>
        <w:tc>
          <w:tcPr>
            <w:tcW w:w="1276" w:type="dxa"/>
          </w:tcPr>
          <w:p>
            <w:pPr>
              <w:spacing w:line="360" w:lineRule="auto"/>
              <w:rPr>
                <w:rFonts w:eastAsiaTheme="minorEastAsia"/>
                <w:color w:val="000000"/>
                <w:sz w:val="24"/>
                <w:szCs w:val="24"/>
              </w:rPr>
            </w:pPr>
            <w:r>
              <w:rPr>
                <w:rFonts w:eastAsiaTheme="minorEastAsia"/>
                <w:sz w:val="24"/>
                <w:szCs w:val="24"/>
              </w:rPr>
              <w:t>Q8.2</w:t>
            </w:r>
          </w:p>
        </w:tc>
        <w:tc>
          <w:tcPr>
            <w:tcW w:w="10606" w:type="dxa"/>
          </w:tcPr>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销售部负责人介绍沟通方式：主要是电话、资料传递、招投标会、交流会等形式宣传本公司有关产品及公司的有关信誉等。</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针对合同洽谈、签订、履行过程中的问题，及时电话联系，明确各自的要求，执行合同。</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目前沟通效果良好。</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公司主要通过招标会、客户的走访、交流会等了解市场的需求状态。主要以招标文件、合同、电话等形式确定与产品有关的要求，均已保存或进行相应的记录。</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由销售部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查2020.5.7日的购销合同，包括了如下内容：需方名称：</w:t>
            </w:r>
            <w:r>
              <w:rPr>
                <w:rFonts w:hint="eastAsia" w:hAnsiTheme="minorEastAsia" w:eastAsiaTheme="minorEastAsia"/>
                <w:sz w:val="24"/>
                <w:szCs w:val="24"/>
              </w:rPr>
              <w:t>中国电信股份有限公司江西分公司</w:t>
            </w:r>
            <w:r>
              <w:rPr>
                <w:rFonts w:hAnsiTheme="minorEastAsia" w:eastAsiaTheme="minorEastAsia"/>
                <w:sz w:val="24"/>
                <w:szCs w:val="24"/>
              </w:rPr>
              <w:t>，产品名称：</w:t>
            </w:r>
            <w:r>
              <w:rPr>
                <w:rFonts w:hint="eastAsia" w:hAnsiTheme="minorEastAsia" w:eastAsiaTheme="minorEastAsia"/>
                <w:sz w:val="24"/>
                <w:szCs w:val="24"/>
              </w:rPr>
              <w:t>上网日志审计系统</w:t>
            </w:r>
            <w:r>
              <w:rPr>
                <w:rFonts w:hAnsiTheme="minorEastAsia" w:eastAsiaTheme="minorEastAsia"/>
                <w:sz w:val="24"/>
                <w:szCs w:val="24"/>
              </w:rPr>
              <w:t>，型号规格：SASNX3-W3400，配置使用公司开发软件（</w:t>
            </w:r>
            <w:r>
              <w:rPr>
                <w:rFonts w:hint="eastAsia" w:hAnsiTheme="minorEastAsia" w:eastAsiaTheme="minorEastAsia"/>
                <w:sz w:val="24"/>
                <w:szCs w:val="24"/>
              </w:rPr>
              <w:t>畅通基于可信计算日志审计安全存储系统 简称：UNBLOCKED LASSS-TC  V1.0</w:t>
            </w:r>
            <w:r>
              <w:rPr>
                <w:rFonts w:hAnsiTheme="minorEastAsia" w:eastAsiaTheme="minorEastAsia"/>
                <w:sz w:val="24"/>
                <w:szCs w:val="24"/>
              </w:rPr>
              <w:t>）</w:t>
            </w:r>
            <w:r>
              <w:rPr>
                <w:rFonts w:hint="eastAsia" w:hAnsiTheme="minorEastAsia" w:eastAsiaTheme="minorEastAsia"/>
                <w:sz w:val="24"/>
                <w:szCs w:val="24"/>
              </w:rPr>
              <w:t>数量1套；</w:t>
            </w:r>
            <w:r>
              <w:rPr>
                <w:rFonts w:hAnsiTheme="minorEastAsia" w:eastAsiaTheme="minorEastAsia"/>
                <w:sz w:val="24"/>
                <w:szCs w:val="24"/>
              </w:rPr>
              <w:t>产品名称：</w:t>
            </w:r>
            <w:r>
              <w:rPr>
                <w:rFonts w:hint="eastAsia" w:hAnsiTheme="minorEastAsia" w:eastAsiaTheme="minorEastAsia"/>
                <w:sz w:val="24"/>
                <w:szCs w:val="24"/>
              </w:rPr>
              <w:t>日志收集和分析系统</w:t>
            </w:r>
            <w:r>
              <w:rPr>
                <w:rFonts w:hAnsiTheme="minorEastAsia" w:eastAsiaTheme="minorEastAsia"/>
                <w:sz w:val="24"/>
                <w:szCs w:val="24"/>
              </w:rPr>
              <w:t>，型号规格：LASNX3-L1100，配置使用公司开发软件（</w:t>
            </w:r>
            <w:r>
              <w:rPr>
                <w:rFonts w:hint="eastAsia" w:hAnsiTheme="minorEastAsia" w:eastAsiaTheme="minorEastAsia"/>
                <w:sz w:val="24"/>
                <w:szCs w:val="24"/>
              </w:rPr>
              <w:t>畅通基于可信计算日志审计安全存储系统 简称：UNBLOCKED LASSS-TC  V1.0</w:t>
            </w:r>
            <w:r>
              <w:rPr>
                <w:rFonts w:hAnsiTheme="minorEastAsia" w:eastAsiaTheme="minorEastAsia"/>
                <w:sz w:val="24"/>
                <w:szCs w:val="24"/>
              </w:rPr>
              <w:t>）数量：</w:t>
            </w:r>
            <w:r>
              <w:rPr>
                <w:rFonts w:hint="eastAsia" w:hAnsiTheme="minorEastAsia" w:eastAsiaTheme="minorEastAsia"/>
                <w:sz w:val="24"/>
                <w:szCs w:val="24"/>
              </w:rPr>
              <w:t>1套</w:t>
            </w:r>
            <w:r>
              <w:rPr>
                <w:rFonts w:hAnsiTheme="minorEastAsia" w:eastAsiaTheme="minorEastAsia"/>
                <w:sz w:val="24"/>
                <w:szCs w:val="24"/>
              </w:rPr>
              <w:t>；详细配置另有附页描述；交货期限：2020.5.</w:t>
            </w:r>
            <w:r>
              <w:rPr>
                <w:rFonts w:hint="eastAsia" w:hAnsiTheme="minorEastAsia" w:eastAsiaTheme="minorEastAsia"/>
                <w:sz w:val="24"/>
                <w:szCs w:val="24"/>
              </w:rPr>
              <w:t>22前</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2020.4.26</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查2020.4.27日的购销合同，包括了如下内容：需方名称：</w:t>
            </w:r>
            <w:r>
              <w:rPr>
                <w:rFonts w:hint="eastAsia" w:hAnsiTheme="minorEastAsia" w:eastAsiaTheme="minorEastAsia"/>
                <w:sz w:val="24"/>
                <w:szCs w:val="24"/>
              </w:rPr>
              <w:t>中安网脉（北京）技术股份有限公司</w:t>
            </w:r>
            <w:r>
              <w:rPr>
                <w:rFonts w:hAnsiTheme="minorEastAsia" w:eastAsiaTheme="minorEastAsia"/>
                <w:sz w:val="24"/>
                <w:szCs w:val="24"/>
              </w:rPr>
              <w:t>，产品名称：</w:t>
            </w:r>
            <w:r>
              <w:rPr>
                <w:rFonts w:hint="eastAsia" w:hAnsiTheme="minorEastAsia" w:eastAsiaTheme="minorEastAsia"/>
                <w:sz w:val="24"/>
                <w:szCs w:val="24"/>
              </w:rPr>
              <w:t>三层千兆48口交换机</w:t>
            </w:r>
            <w:r>
              <w:rPr>
                <w:rFonts w:hAnsiTheme="minorEastAsia" w:eastAsiaTheme="minorEastAsia"/>
                <w:sz w:val="24"/>
                <w:szCs w:val="24"/>
              </w:rPr>
              <w:t>，型号规格：NSS4320-56TF，</w:t>
            </w:r>
            <w:r>
              <w:rPr>
                <w:rFonts w:hint="eastAsia" w:hAnsiTheme="minorEastAsia" w:eastAsiaTheme="minorEastAsia"/>
                <w:sz w:val="24"/>
                <w:szCs w:val="24"/>
              </w:rPr>
              <w:t>数量1台；</w:t>
            </w:r>
            <w:r>
              <w:rPr>
                <w:rFonts w:hAnsiTheme="minorEastAsia" w:eastAsiaTheme="minorEastAsia"/>
                <w:sz w:val="24"/>
                <w:szCs w:val="24"/>
              </w:rPr>
              <w:t>产品名称：</w:t>
            </w:r>
            <w:r>
              <w:rPr>
                <w:rFonts w:hint="eastAsia" w:hAnsiTheme="minorEastAsia" w:eastAsiaTheme="minorEastAsia"/>
                <w:sz w:val="24"/>
                <w:szCs w:val="24"/>
              </w:rPr>
              <w:t>三层千兆48口交换机</w:t>
            </w:r>
            <w:r>
              <w:rPr>
                <w:rFonts w:hAnsiTheme="minorEastAsia" w:eastAsiaTheme="minorEastAsia"/>
                <w:sz w:val="24"/>
                <w:szCs w:val="24"/>
              </w:rPr>
              <w:t>，型号规格：AD120-1S</w:t>
            </w:r>
            <w:r>
              <w:rPr>
                <w:rFonts w:hint="eastAsia" w:hAnsiTheme="minorEastAsia" w:eastAsiaTheme="minorEastAsia"/>
                <w:sz w:val="24"/>
                <w:szCs w:val="24"/>
              </w:rPr>
              <w:t>00</w:t>
            </w:r>
            <w:r>
              <w:rPr>
                <w:rFonts w:hAnsiTheme="minorEastAsia" w:eastAsiaTheme="minorEastAsia"/>
                <w:sz w:val="24"/>
                <w:szCs w:val="24"/>
              </w:rPr>
              <w:t>5E，数量：</w:t>
            </w:r>
            <w:r>
              <w:rPr>
                <w:rFonts w:hint="eastAsia" w:hAnsiTheme="minorEastAsia" w:eastAsiaTheme="minorEastAsia"/>
                <w:sz w:val="24"/>
                <w:szCs w:val="24"/>
              </w:rPr>
              <w:t>2块</w:t>
            </w:r>
            <w:r>
              <w:rPr>
                <w:rFonts w:hAnsiTheme="minorEastAsia" w:eastAsiaTheme="minorEastAsia"/>
                <w:sz w:val="24"/>
                <w:szCs w:val="24"/>
              </w:rPr>
              <w:t>；详细配置另有附页描述；交货期限：2020.5.12，在合同中明确了质量标准、运输、费用结算、付款方式等要求，查合同评审记录表，</w:t>
            </w:r>
            <w:r>
              <w:rPr>
                <w:rFonts w:hint="eastAsia" w:hAnsiTheme="minorEastAsia" w:eastAsiaTheme="minorEastAsia"/>
                <w:sz w:val="24"/>
                <w:szCs w:val="24"/>
              </w:rPr>
              <w:t>2020.4.26</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查2020.4.27的购销合同，包括了如下内容：需方名称：</w:t>
            </w:r>
            <w:r>
              <w:rPr>
                <w:rFonts w:hint="eastAsia" w:hAnsiTheme="minorEastAsia" w:eastAsiaTheme="minorEastAsia"/>
                <w:sz w:val="24"/>
                <w:szCs w:val="24"/>
              </w:rPr>
              <w:t>江西省电信信息产业有限公司</w:t>
            </w:r>
            <w:r>
              <w:rPr>
                <w:rFonts w:hAnsiTheme="minorEastAsia" w:eastAsiaTheme="minorEastAsia"/>
                <w:sz w:val="24"/>
                <w:szCs w:val="24"/>
              </w:rPr>
              <w:t>，产品名称：</w:t>
            </w:r>
            <w:r>
              <w:rPr>
                <w:rFonts w:hint="eastAsia" w:hAnsiTheme="minorEastAsia" w:eastAsiaTheme="minorEastAsia"/>
                <w:sz w:val="24"/>
                <w:szCs w:val="24"/>
              </w:rPr>
              <w:t>风扇模块</w:t>
            </w:r>
            <w:r>
              <w:rPr>
                <w:rFonts w:hAnsiTheme="minorEastAsia" w:eastAsiaTheme="minorEastAsia"/>
                <w:sz w:val="24"/>
                <w:szCs w:val="24"/>
              </w:rPr>
              <w:t>，型号规格：S7610，数量：</w:t>
            </w:r>
            <w:r>
              <w:rPr>
                <w:rFonts w:hint="eastAsia" w:hAnsiTheme="minorEastAsia" w:eastAsiaTheme="minorEastAsia"/>
                <w:sz w:val="24"/>
                <w:szCs w:val="24"/>
              </w:rPr>
              <w:t>1套</w:t>
            </w:r>
            <w:r>
              <w:rPr>
                <w:rFonts w:hAnsiTheme="minorEastAsia" w:eastAsiaTheme="minorEastAsia"/>
                <w:sz w:val="24"/>
                <w:szCs w:val="24"/>
              </w:rPr>
              <w:t>；交货期限：</w:t>
            </w:r>
            <w:r>
              <w:rPr>
                <w:rFonts w:hint="eastAsia" w:hAnsiTheme="minorEastAsia" w:eastAsiaTheme="minorEastAsia"/>
                <w:sz w:val="24"/>
                <w:szCs w:val="24"/>
              </w:rPr>
              <w:t>22020.5.10前</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2020.4.26</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查2020.5.12的购销合同，包括了如下内容：需方名称：</w:t>
            </w:r>
            <w:r>
              <w:rPr>
                <w:rFonts w:hint="eastAsia" w:hAnsiTheme="minorEastAsia" w:eastAsiaTheme="minorEastAsia"/>
                <w:sz w:val="24"/>
                <w:szCs w:val="24"/>
              </w:rPr>
              <w:t>江西科兰信息科技有限公司</w:t>
            </w:r>
            <w:r>
              <w:rPr>
                <w:rFonts w:hAnsiTheme="minorEastAsia" w:eastAsiaTheme="minorEastAsia"/>
                <w:sz w:val="24"/>
                <w:szCs w:val="24"/>
              </w:rPr>
              <w:t>，产品名称：</w:t>
            </w:r>
            <w:r>
              <w:rPr>
                <w:rFonts w:hint="eastAsia"/>
              </w:rPr>
              <w:t>笔记本电脑</w:t>
            </w:r>
            <w:r>
              <w:rPr>
                <w:rFonts w:hAnsiTheme="minorEastAsia" w:eastAsiaTheme="minorEastAsia"/>
                <w:sz w:val="24"/>
                <w:szCs w:val="24"/>
              </w:rPr>
              <w:t>，型号规格：</w:t>
            </w:r>
            <w:r>
              <w:rPr>
                <w:rFonts w:hint="eastAsia" w:hAnsiTheme="minorEastAsia" w:eastAsiaTheme="minorEastAsia"/>
                <w:sz w:val="24"/>
                <w:szCs w:val="24"/>
              </w:rPr>
              <w:t>灵越5000（5493）14英寸</w:t>
            </w:r>
            <w:r>
              <w:rPr>
                <w:rFonts w:hAnsiTheme="minorEastAsia" w:eastAsiaTheme="minorEastAsia"/>
                <w:sz w:val="24"/>
                <w:szCs w:val="24"/>
              </w:rPr>
              <w:t>，数量：</w:t>
            </w:r>
            <w:r>
              <w:rPr>
                <w:rFonts w:hint="eastAsia" w:hAnsiTheme="minorEastAsia" w:eastAsiaTheme="minorEastAsia"/>
                <w:sz w:val="24"/>
                <w:szCs w:val="24"/>
              </w:rPr>
              <w:t>1台</w:t>
            </w:r>
            <w:r>
              <w:rPr>
                <w:rFonts w:hAnsiTheme="minorEastAsia" w:eastAsiaTheme="minorEastAsia"/>
                <w:sz w:val="24"/>
                <w:szCs w:val="24"/>
              </w:rPr>
              <w:t>；交货期限：</w:t>
            </w:r>
            <w:r>
              <w:rPr>
                <w:rFonts w:hint="eastAsia" w:hAnsiTheme="minorEastAsia" w:eastAsiaTheme="minorEastAsia"/>
                <w:sz w:val="24"/>
                <w:szCs w:val="24"/>
              </w:rPr>
              <w:t>2020.5.17前</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2020.5.11</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再抽其他购销合同，经合同评审后签订。</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以上评审均在签订正式合同之前进行。</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销售部负责人介绍：目前尚未发生合同更改的情况，询问对更改情况的控制较为明确清楚。</w:t>
            </w:r>
          </w:p>
          <w:p>
            <w:pPr>
              <w:tabs>
                <w:tab w:val="left" w:pos="6597"/>
              </w:tabs>
              <w:spacing w:line="360" w:lineRule="auto"/>
              <w:ind w:firstLine="480" w:firstLineChars="200"/>
              <w:rPr>
                <w:rFonts w:eastAsiaTheme="minorEastAsia"/>
                <w:sz w:val="24"/>
                <w:szCs w:val="24"/>
                <w:highlight w:val="yellow"/>
              </w:rPr>
            </w:pPr>
            <w:r>
              <w:rPr>
                <w:rFonts w:hAnsiTheme="minorEastAsia" w:eastAsiaTheme="minorEastAsia"/>
                <w:sz w:val="24"/>
                <w:szCs w:val="24"/>
              </w:rPr>
              <w:t>产品要求的评审基本符合标准要求。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jc w:val="center"/>
              <w:rPr>
                <w:rFonts w:eastAsiaTheme="minorEastAsia"/>
                <w:sz w:val="24"/>
                <w:szCs w:val="24"/>
                <w:highlight w:val="yellow"/>
              </w:rPr>
            </w:pPr>
            <w:r>
              <w:rPr>
                <w:rFonts w:hAnsiTheme="minorEastAsia" w:eastAsiaTheme="minorEastAsia"/>
                <w:sz w:val="24"/>
                <w:szCs w:val="24"/>
              </w:rPr>
              <w:t>销售和服务提供的控制</w:t>
            </w:r>
          </w:p>
        </w:tc>
        <w:tc>
          <w:tcPr>
            <w:tcW w:w="1276" w:type="dxa"/>
            <w:vAlign w:val="center"/>
          </w:tcPr>
          <w:p>
            <w:pPr>
              <w:spacing w:line="360" w:lineRule="auto"/>
              <w:jc w:val="center"/>
              <w:rPr>
                <w:rFonts w:eastAsiaTheme="minorEastAsia"/>
                <w:sz w:val="24"/>
                <w:szCs w:val="24"/>
                <w:highlight w:val="yellow"/>
              </w:rPr>
            </w:pPr>
            <w:r>
              <w:rPr>
                <w:rFonts w:eastAsiaTheme="minorEastAsia"/>
                <w:sz w:val="24"/>
                <w:szCs w:val="24"/>
              </w:rPr>
              <w:t>Q8.5.1</w:t>
            </w:r>
          </w:p>
        </w:tc>
        <w:tc>
          <w:tcPr>
            <w:tcW w:w="10606" w:type="dxa"/>
            <w:vAlign w:val="center"/>
          </w:tcPr>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公司编制并执行《销售规范制度》、《销售人员礼仪规范制度》等。</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现场查看营销工作情况：</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1.以上文件规定了服务提供特性和验收标准，合同的洽商、评定和签订，售后服务保证，客户投诉的处置以及销售人员的产品知识业务能力的要求。文件可以指导销售过程的进行。</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2.资源配置齐备，设施设备可以满足要求。</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3.现场查看销售合同都进行了评审、加盖了公司公章，参见8.2工作单。</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4.现场提供有产品检验记录、合格标识，参见8.6工作单。</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5.管理人员以及业务员、检验人员、库管员都经过了培训，能力满足要求，无特种作业人员。</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6.公司将销售过程定为需要确认的过程。查有《特殊过程确认记录表》，2020.1.10日对销售过程的人员、机械设备、材料、控制方法、环境等方面进行了过程确认，结论：可以满足过程能力的需求、提供合格的服务。确认人员：蒋雪峰、黄利梅等。</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7.制定了销售管理制度、产品搬运管理制度、仓库管理制度等，规定了操作的步骤、方法、注意事项等，操作人员直接按要求进行控制，防止人为错误。</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8.所有的产品都必须经检验合格后方可交付。检验人员负责产品的检验和放行，产品经过检验合格后方可放行和交付，销售部负责产品交付和交付后活动的实施，并负责联系售后服务。发货前由销售部开具发货单，库管员依据发货单发货，公司负责联系货运交付到指定地点，经查出库、交付手续齐全。售后服务由销售部业务员按照售后服务规范执行，去客户现场培训和演示产品的使用方法和注意事项，未发生。</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9. 现场蒋雪锋正在电话联系客户江西科兰信息科技有限公司的计算机、通讯设备等产品的发货交付事宜，接听电话礼仪规范，介绍沟通详实。</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10. 现场业务人员黄利梅正在准备客户江西省电信信息产业有限公司计算机系统集成产品的销售合同。</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组织销售服务过程的控制符合标准规定的要求。</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顾客或外部供方的财产</w:t>
            </w:r>
          </w:p>
        </w:tc>
        <w:tc>
          <w:tcPr>
            <w:tcW w:w="1276" w:type="dxa"/>
          </w:tcPr>
          <w:p>
            <w:pPr>
              <w:spacing w:line="360" w:lineRule="auto"/>
              <w:rPr>
                <w:rFonts w:eastAsiaTheme="minorEastAsia"/>
                <w:sz w:val="24"/>
                <w:szCs w:val="24"/>
              </w:rPr>
            </w:pPr>
            <w:r>
              <w:rPr>
                <w:rFonts w:eastAsiaTheme="minorEastAsia"/>
                <w:sz w:val="24"/>
                <w:szCs w:val="24"/>
              </w:rPr>
              <w:t>Q8.5.3</w:t>
            </w:r>
          </w:p>
        </w:tc>
        <w:tc>
          <w:tcPr>
            <w:tcW w:w="10606" w:type="dxa"/>
          </w:tcPr>
          <w:p>
            <w:pPr>
              <w:spacing w:line="360" w:lineRule="auto"/>
              <w:ind w:firstLine="480" w:firstLineChars="200"/>
              <w:rPr>
                <w:rFonts w:eastAsiaTheme="minorEastAsia"/>
                <w:sz w:val="24"/>
                <w:szCs w:val="24"/>
              </w:rPr>
            </w:pPr>
            <w:r>
              <w:rPr>
                <w:rFonts w:hAnsiTheme="minorEastAsia" w:eastAsiaTheme="minorEastAsia"/>
                <w:sz w:val="24"/>
                <w:szCs w:val="24"/>
              </w:rPr>
              <w:t>公司在管理手册中，规定了对顾客或外部供方财产的管理，明确了对顾客或外部供方财产的登记、验收、保护、使用等相关要求。</w:t>
            </w:r>
          </w:p>
          <w:p>
            <w:pPr>
              <w:spacing w:line="360" w:lineRule="auto"/>
              <w:ind w:firstLine="480" w:firstLineChars="200"/>
              <w:rPr>
                <w:rFonts w:eastAsiaTheme="minorEastAsia"/>
                <w:sz w:val="24"/>
                <w:szCs w:val="24"/>
              </w:rPr>
            </w:pPr>
            <w:r>
              <w:rPr>
                <w:rFonts w:hAnsiTheme="minorEastAsia" w:eastAsiaTheme="minorEastAsia"/>
                <w:sz w:val="24"/>
                <w:szCs w:val="24"/>
              </w:rPr>
              <w:t>目前公司无外部供方的财产，涉及的顾客财产仅为顾客信息，公司对顾客相关信息做相关保密规定。</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顾客或外部供方的财产管理符合要求。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42" w:type="dxa"/>
          </w:tcPr>
          <w:p>
            <w:pPr>
              <w:spacing w:line="360" w:lineRule="auto"/>
              <w:rPr>
                <w:rFonts w:eastAsiaTheme="minorEastAsia"/>
                <w:b/>
                <w:color w:val="000000"/>
                <w:sz w:val="24"/>
                <w:szCs w:val="24"/>
              </w:rPr>
            </w:pPr>
            <w:r>
              <w:rPr>
                <w:rFonts w:hAnsiTheme="minorEastAsia" w:eastAsiaTheme="minorEastAsia"/>
                <w:color w:val="000000"/>
                <w:sz w:val="24"/>
                <w:szCs w:val="24"/>
              </w:rPr>
              <w:t>交付后活动</w:t>
            </w:r>
          </w:p>
        </w:tc>
        <w:tc>
          <w:tcPr>
            <w:tcW w:w="1276" w:type="dxa"/>
          </w:tcPr>
          <w:p>
            <w:pPr>
              <w:spacing w:line="360" w:lineRule="auto"/>
              <w:rPr>
                <w:rFonts w:eastAsiaTheme="minorEastAsia"/>
                <w:b/>
                <w:color w:val="000000"/>
                <w:sz w:val="24"/>
                <w:szCs w:val="24"/>
              </w:rPr>
            </w:pPr>
            <w:r>
              <w:rPr>
                <w:rFonts w:eastAsiaTheme="minorEastAsia"/>
                <w:color w:val="000000"/>
                <w:sz w:val="24"/>
                <w:szCs w:val="24"/>
              </w:rPr>
              <w:t>Q8.5.5</w:t>
            </w:r>
          </w:p>
        </w:tc>
        <w:tc>
          <w:tcPr>
            <w:tcW w:w="10606" w:type="dxa"/>
          </w:tcPr>
          <w:p>
            <w:pPr>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如客户在使用过程中出现问题，先通过电话进行解决，如远程无法解决，派专人到客户现场实地协调解决。</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客户满意</w:t>
            </w:r>
          </w:p>
        </w:tc>
        <w:tc>
          <w:tcPr>
            <w:tcW w:w="1276" w:type="dxa"/>
          </w:tcPr>
          <w:p>
            <w:pPr>
              <w:spacing w:line="360" w:lineRule="auto"/>
              <w:rPr>
                <w:rFonts w:eastAsiaTheme="minorEastAsia"/>
                <w:sz w:val="24"/>
                <w:szCs w:val="24"/>
              </w:rPr>
            </w:pPr>
            <w:r>
              <w:rPr>
                <w:rFonts w:eastAsiaTheme="minorEastAsia"/>
                <w:sz w:val="24"/>
                <w:szCs w:val="24"/>
              </w:rPr>
              <w:t>Q9.1.2</w:t>
            </w:r>
          </w:p>
        </w:tc>
        <w:tc>
          <w:tcPr>
            <w:tcW w:w="10606" w:type="dxa"/>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公司编制《顾客满意度控制程序》，通过拜访、电话、电邮、问卷等形式，收集顾客反馈信息，监视顾客满意程度，评价体系的有效性，寻求体系改进的机会。</w:t>
            </w:r>
          </w:p>
          <w:p>
            <w:pPr>
              <w:spacing w:line="360" w:lineRule="auto"/>
              <w:ind w:firstLine="480" w:firstLineChars="200"/>
              <w:rPr>
                <w:rFonts w:eastAsiaTheme="minorEastAsia"/>
                <w:sz w:val="24"/>
                <w:szCs w:val="24"/>
              </w:rPr>
            </w:pPr>
            <w:r>
              <w:rPr>
                <w:rFonts w:hAnsiTheme="minorEastAsia" w:eastAsiaTheme="minorEastAsia"/>
                <w:sz w:val="24"/>
                <w:szCs w:val="24"/>
              </w:rPr>
              <w:t>提供了如客户：</w:t>
            </w:r>
            <w:r>
              <w:rPr>
                <w:rFonts w:hint="eastAsia" w:hAnsiTheme="minorEastAsia" w:eastAsiaTheme="minorEastAsia"/>
                <w:sz w:val="24"/>
                <w:szCs w:val="24"/>
              </w:rPr>
              <w:t>江西航天科创发展有限公司</w:t>
            </w:r>
            <w:r>
              <w:rPr>
                <w:rFonts w:hAnsiTheme="minorEastAsia" w:eastAsiaTheme="minorEastAsia"/>
                <w:sz w:val="24"/>
                <w:szCs w:val="24"/>
              </w:rPr>
              <w:t>、</w:t>
            </w:r>
            <w:r>
              <w:rPr>
                <w:rFonts w:hint="eastAsia" w:hAnsiTheme="minorEastAsia" w:eastAsiaTheme="minorEastAsia"/>
                <w:sz w:val="24"/>
                <w:szCs w:val="24"/>
              </w:rPr>
              <w:t>江西省电信信息产业有限公司</w:t>
            </w:r>
            <w:r>
              <w:rPr>
                <w:rFonts w:hAnsiTheme="minorEastAsia" w:eastAsiaTheme="minorEastAsia"/>
                <w:sz w:val="24"/>
                <w:szCs w:val="24"/>
              </w:rPr>
              <w:t>、</w:t>
            </w:r>
            <w:r>
              <w:rPr>
                <w:rFonts w:hint="eastAsia" w:hAnsiTheme="minorEastAsia" w:eastAsiaTheme="minorEastAsia"/>
                <w:sz w:val="24"/>
                <w:szCs w:val="24"/>
              </w:rPr>
              <w:t>中国联合网络通信有限公司南昌市分公司、江西移动通信有限公司赣州分公司</w:t>
            </w:r>
            <w:r>
              <w:rPr>
                <w:rFonts w:hAnsiTheme="minorEastAsia" w:eastAsiaTheme="minorEastAsia"/>
                <w:sz w:val="24"/>
                <w:szCs w:val="24"/>
              </w:rPr>
              <w:t>等</w:t>
            </w:r>
            <w:r>
              <w:rPr>
                <w:rFonts w:hint="eastAsia" w:eastAsiaTheme="minorEastAsia"/>
                <w:sz w:val="24"/>
                <w:szCs w:val="24"/>
              </w:rPr>
              <w:t>4</w:t>
            </w:r>
            <w:r>
              <w:rPr>
                <w:rFonts w:hAnsiTheme="minorEastAsia" w:eastAsiaTheme="minorEastAsia"/>
                <w:sz w:val="24"/>
                <w:szCs w:val="24"/>
              </w:rPr>
              <w:t>家顾客的《顾客满意度调查记录表》，调查包含：质量、交货期、服务、价格等指标，满意程度分为很满意</w:t>
            </w:r>
            <w:r>
              <w:rPr>
                <w:rFonts w:eastAsiaTheme="minorEastAsia"/>
                <w:sz w:val="24"/>
                <w:szCs w:val="24"/>
              </w:rPr>
              <w:t>---</w:t>
            </w:r>
            <w:r>
              <w:rPr>
                <w:rFonts w:hAnsiTheme="minorEastAsia" w:eastAsiaTheme="minorEastAsia"/>
                <w:sz w:val="24"/>
                <w:szCs w:val="24"/>
              </w:rPr>
              <w:t>不满意等四个档次。从提供的调查表来看，客户对组织评价均为</w:t>
            </w:r>
            <w:r>
              <w:rPr>
                <w:rFonts w:eastAsiaTheme="minorEastAsia"/>
                <w:sz w:val="24"/>
                <w:szCs w:val="24"/>
              </w:rPr>
              <w:t>“</w:t>
            </w:r>
            <w:r>
              <w:rPr>
                <w:rFonts w:hAnsiTheme="minorEastAsia" w:eastAsiaTheme="minorEastAsia"/>
                <w:sz w:val="24"/>
                <w:szCs w:val="24"/>
              </w:rPr>
              <w:t>很满意</w:t>
            </w:r>
            <w:r>
              <w:rPr>
                <w:rFonts w:eastAsiaTheme="minorEastAsia"/>
                <w:sz w:val="24"/>
                <w:szCs w:val="24"/>
              </w:rPr>
              <w:t>”</w:t>
            </w:r>
            <w:r>
              <w:rPr>
                <w:rFonts w:hAnsiTheme="minorEastAsia" w:eastAsiaTheme="minorEastAsia"/>
                <w:sz w:val="24"/>
                <w:szCs w:val="24"/>
              </w:rPr>
              <w:t>、</w:t>
            </w:r>
            <w:r>
              <w:rPr>
                <w:rFonts w:eastAsiaTheme="minorEastAsia"/>
                <w:sz w:val="24"/>
                <w:szCs w:val="24"/>
              </w:rPr>
              <w:t>“</w:t>
            </w:r>
            <w:r>
              <w:rPr>
                <w:rFonts w:hAnsiTheme="minorEastAsia" w:eastAsiaTheme="minorEastAsia"/>
                <w:sz w:val="24"/>
                <w:szCs w:val="24"/>
              </w:rPr>
              <w:t>满意</w:t>
            </w:r>
            <w:r>
              <w:rPr>
                <w:rFonts w:eastAsiaTheme="minorEastAsia"/>
                <w:sz w:val="24"/>
                <w:szCs w:val="24"/>
              </w:rPr>
              <w:t>”</w:t>
            </w:r>
            <w:r>
              <w:rPr>
                <w:rFonts w:hAnsiTheme="minorEastAsia" w:eastAsiaTheme="minorEastAsia"/>
                <w:sz w:val="24"/>
                <w:szCs w:val="24"/>
              </w:rPr>
              <w:t>。</w:t>
            </w:r>
          </w:p>
          <w:p>
            <w:pPr>
              <w:spacing w:line="360" w:lineRule="auto"/>
              <w:ind w:firstLine="480" w:firstLineChars="200"/>
              <w:rPr>
                <w:rFonts w:eastAsiaTheme="minorEastAsia"/>
                <w:sz w:val="24"/>
                <w:szCs w:val="24"/>
              </w:rPr>
            </w:pPr>
            <w:r>
              <w:rPr>
                <w:rFonts w:hAnsiTheme="minorEastAsia" w:eastAsiaTheme="minorEastAsia"/>
                <w:sz w:val="24"/>
                <w:szCs w:val="24"/>
              </w:rPr>
              <w:t>查见</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6</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日的《顾客满意度调查分析》，对顾客满意度指标完成情况、顾客建议改进方向等予以分析汇总，经评价测算客户满意度得分</w:t>
            </w:r>
            <w:r>
              <w:rPr>
                <w:rFonts w:hint="eastAsia" w:eastAsiaTheme="minorEastAsia"/>
                <w:sz w:val="24"/>
                <w:szCs w:val="24"/>
              </w:rPr>
              <w:t>97</w:t>
            </w:r>
            <w:r>
              <w:rPr>
                <w:rFonts w:hAnsiTheme="minorEastAsia" w:eastAsiaTheme="minorEastAsia"/>
                <w:sz w:val="24"/>
                <w:szCs w:val="24"/>
              </w:rPr>
              <w:t>分。</w:t>
            </w:r>
          </w:p>
          <w:p>
            <w:pPr>
              <w:spacing w:line="360" w:lineRule="auto"/>
              <w:ind w:firstLine="480" w:firstLineChars="200"/>
              <w:rPr>
                <w:rFonts w:eastAsiaTheme="minorEastAsia"/>
                <w:sz w:val="24"/>
                <w:szCs w:val="24"/>
              </w:rPr>
            </w:pPr>
            <w:r>
              <w:rPr>
                <w:rFonts w:hAnsiTheme="minorEastAsia" w:eastAsiaTheme="minorEastAsia"/>
                <w:sz w:val="24"/>
                <w:szCs w:val="24"/>
              </w:rPr>
              <w:t>企业对顾客满意度的调查、分析利用进行了策划并实施，基本符合标准条款的要求。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外部提供过程、产品和服务的控制</w:t>
            </w:r>
          </w:p>
        </w:tc>
        <w:tc>
          <w:tcPr>
            <w:tcW w:w="1276" w:type="dxa"/>
          </w:tcPr>
          <w:p>
            <w:pPr>
              <w:spacing w:line="360" w:lineRule="auto"/>
              <w:rPr>
                <w:rFonts w:eastAsiaTheme="minorEastAsia"/>
                <w:color w:val="000000"/>
                <w:sz w:val="24"/>
                <w:szCs w:val="24"/>
              </w:rPr>
            </w:pPr>
            <w:r>
              <w:rPr>
                <w:rFonts w:eastAsiaTheme="minorEastAsia"/>
                <w:sz w:val="24"/>
                <w:szCs w:val="24"/>
              </w:rPr>
              <w:t>Q8.4</w:t>
            </w:r>
          </w:p>
        </w:tc>
        <w:tc>
          <w:tcPr>
            <w:tcW w:w="10606" w:type="dxa"/>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查见文件《采购控制程序》，规定了采购物资分类、供方评价与管理状况、采购信息、采购产品验证等内容。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提供了《供方选择、评价和重新评价准则》，评价内容包含管理体系、质量安全环境要求、交货期、人员、设备、现场、生产能力、资质、价格、服务等，各分项有相应的评分标准。</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提供了《合格供方名录》，主要供方包括：</w:t>
            </w:r>
          </w:p>
          <w:tbl>
            <w:tblPr>
              <w:tblStyle w:val="5"/>
              <w:tblW w:w="7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vAlign w:val="center"/>
                </w:tcPr>
                <w:p>
                  <w:r>
                    <w:rPr>
                      <w:rFonts w:hint="eastAsia"/>
                    </w:rPr>
                    <w:t>公司名称</w:t>
                  </w:r>
                </w:p>
              </w:tc>
              <w:tc>
                <w:tcPr>
                  <w:tcW w:w="3402" w:type="dxa"/>
                  <w:vAlign w:val="center"/>
                </w:tcPr>
                <w:p>
                  <w:r>
                    <w:rPr>
                      <w:rFonts w:hint="eastAsia"/>
                    </w:rPr>
                    <w:t>供应产品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vAlign w:val="center"/>
                </w:tcPr>
                <w:p>
                  <w:r>
                    <w:rPr>
                      <w:rFonts w:hint="eastAsia"/>
                    </w:rPr>
                    <w:t>联强国际贸易（中国）有限公司武汉分公司</w:t>
                  </w:r>
                </w:p>
              </w:tc>
              <w:tc>
                <w:tcPr>
                  <w:tcW w:w="3402" w:type="dxa"/>
                  <w:vAlign w:val="center"/>
                </w:tcPr>
                <w:p>
                  <w:r>
                    <w:rPr>
                      <w:rFonts w:hint="eastAsia"/>
                    </w:rPr>
                    <w:t>无线控制器、交换机、光模块等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深圳齐普生科技股份有限公司</w:t>
                  </w:r>
                </w:p>
              </w:tc>
              <w:tc>
                <w:tcPr>
                  <w:tcW w:w="3402" w:type="dxa"/>
                </w:tcPr>
                <w:p>
                  <w:r>
                    <w:rPr>
                      <w:rFonts w:hint="eastAsia"/>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北京神州数码有限公司</w:t>
                  </w:r>
                </w:p>
              </w:tc>
              <w:tc>
                <w:tcPr>
                  <w:tcW w:w="3402" w:type="dxa"/>
                </w:tcPr>
                <w:p>
                  <w:r>
                    <w:rPr>
                      <w:rFonts w:hint="eastAsia"/>
                    </w:rPr>
                    <w:t>迈普网络设备、计算机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郑州信大捷安信息技术股份有限公司</w:t>
                  </w:r>
                </w:p>
              </w:tc>
              <w:tc>
                <w:tcPr>
                  <w:tcW w:w="3402" w:type="dxa"/>
                </w:tcPr>
                <w:p>
                  <w:r>
                    <w:rPr>
                      <w:rFonts w:hint="eastAsia"/>
                    </w:rPr>
                    <w:t>检务通定制版华为手机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紫光数码（苏州）集团有限公司</w:t>
                  </w:r>
                </w:p>
              </w:tc>
              <w:tc>
                <w:tcPr>
                  <w:tcW w:w="3402" w:type="dxa"/>
                </w:tcPr>
                <w:p>
                  <w:r>
                    <w:rPr>
                      <w:rFonts w:hint="eastAsia"/>
                    </w:rPr>
                    <w:t>风扇框等配件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vAlign w:val="center"/>
                </w:tcPr>
                <w:p>
                  <w:r>
                    <w:t>……</w:t>
                  </w:r>
                </w:p>
              </w:tc>
              <w:tc>
                <w:tcPr>
                  <w:tcW w:w="3402" w:type="dxa"/>
                  <w:vAlign w:val="center"/>
                </w:tcPr>
                <w:p/>
              </w:tc>
            </w:tr>
          </w:tbl>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查见《供方调查评价表》，有供方名称、评价项目及得分、评价结果等内容，评价项目主要有</w:t>
            </w:r>
            <w:r>
              <w:rPr>
                <w:rFonts w:hint="eastAsia" w:hAnsiTheme="minorEastAsia" w:eastAsiaTheme="minorEastAsia"/>
                <w:sz w:val="24"/>
                <w:szCs w:val="24"/>
              </w:rPr>
              <w:t>相关资质证明、有长期可靠的设备和原料供应、通信和交通运输条件、接受我方质量保证条件要求</w:t>
            </w:r>
            <w:r>
              <w:rPr>
                <w:rFonts w:hAnsiTheme="minorEastAsia" w:eastAsiaTheme="minorEastAsia"/>
                <w:sz w:val="24"/>
                <w:szCs w:val="24"/>
              </w:rPr>
              <w:t>、长期可靠、信誉等，抽查以上供方进行了调查评价，评价结果合格。评价人</w:t>
            </w:r>
            <w:r>
              <w:rPr>
                <w:rFonts w:hint="eastAsia" w:hAnsi="宋体"/>
                <w:sz w:val="24"/>
                <w:szCs w:val="24"/>
              </w:rPr>
              <w:t>李秀琼、黄莉梅、万文杰</w:t>
            </w:r>
            <w:r>
              <w:rPr>
                <w:rFonts w:hAnsiTheme="minorEastAsia" w:eastAsiaTheme="minorEastAsia"/>
                <w:sz w:val="24"/>
                <w:szCs w:val="24"/>
              </w:rPr>
              <w:t>，批准蒋雪锋，日期20</w:t>
            </w:r>
            <w:r>
              <w:rPr>
                <w:rFonts w:hint="eastAsia" w:hAnsiTheme="minorEastAsia" w:eastAsiaTheme="minorEastAsia"/>
                <w:sz w:val="24"/>
                <w:szCs w:val="24"/>
              </w:rPr>
              <w:t>20</w:t>
            </w:r>
            <w:r>
              <w:rPr>
                <w:rFonts w:hAnsiTheme="minorEastAsia" w:eastAsiaTheme="minorEastAsia"/>
                <w:sz w:val="24"/>
                <w:szCs w:val="24"/>
              </w:rPr>
              <w:t>.</w:t>
            </w:r>
            <w:r>
              <w:rPr>
                <w:rFonts w:hint="eastAsia" w:hAnsiTheme="minorEastAsia" w:eastAsiaTheme="minorEastAsia"/>
                <w:sz w:val="24"/>
                <w:szCs w:val="24"/>
              </w:rPr>
              <w:t>10</w:t>
            </w:r>
            <w:r>
              <w:rPr>
                <w:rFonts w:hAnsiTheme="minorEastAsia" w:eastAsiaTheme="minorEastAsia"/>
                <w:sz w:val="24"/>
                <w:szCs w:val="24"/>
              </w:rPr>
              <w:t>日。但未提供供应商“</w:t>
            </w:r>
            <w:r>
              <w:rPr>
                <w:rFonts w:hint="eastAsia" w:hAnsiTheme="minorEastAsia" w:eastAsiaTheme="minorEastAsia"/>
                <w:sz w:val="24"/>
                <w:szCs w:val="24"/>
              </w:rPr>
              <w:t>紫光数码（苏州）集团有限公司</w:t>
            </w:r>
            <w:r>
              <w:rPr>
                <w:rFonts w:hAnsiTheme="minorEastAsia" w:eastAsiaTheme="minorEastAsia"/>
                <w:sz w:val="24"/>
                <w:szCs w:val="24"/>
              </w:rPr>
              <w:t>”的调查评价记录，不符合要求，开具了不符合项，要求改善。</w:t>
            </w:r>
          </w:p>
          <w:p>
            <w:pPr>
              <w:spacing w:line="360" w:lineRule="auto"/>
              <w:ind w:firstLine="352" w:firstLineChars="147"/>
              <w:rPr>
                <w:rFonts w:eastAsiaTheme="minorEastAsia"/>
                <w:kern w:val="0"/>
                <w:sz w:val="24"/>
                <w:szCs w:val="24"/>
              </w:rPr>
            </w:pPr>
            <w:r>
              <w:rPr>
                <w:rFonts w:hAnsiTheme="minorEastAsia" w:eastAsiaTheme="minorEastAsia"/>
                <w:sz w:val="24"/>
                <w:szCs w:val="24"/>
              </w:rPr>
              <w:t>企业在对供方进行选择和评价时，收集了企业的相关产品的说明书、检验报告、合格证等，对于供方的相关资质，应保持更新，</w:t>
            </w:r>
            <w:r>
              <w:rPr>
                <w:rFonts w:hAnsiTheme="minorEastAsia" w:eastAsiaTheme="minorEastAsia"/>
                <w:kern w:val="0"/>
                <w:sz w:val="24"/>
                <w:szCs w:val="24"/>
              </w:rPr>
              <w:t>但对供方评价应充分考虑环境及职业健康安全方面的要求，与负责人进行了沟通。</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销售部负责人介绍，各部门根据需要提报采购申请，经批准后由销售部组织实施采购。在实施采购前公司与供方进行沟通后编制采购文件，注明名称、型号、数量、要求、交付期等内容，形成采购</w:t>
            </w:r>
            <w:r>
              <w:rPr>
                <w:rFonts w:hint="eastAsia" w:hAnsiTheme="minorEastAsia" w:eastAsiaTheme="minorEastAsia"/>
                <w:sz w:val="24"/>
                <w:szCs w:val="24"/>
              </w:rPr>
              <w:t>合同</w:t>
            </w:r>
            <w:r>
              <w:rPr>
                <w:rFonts w:hAnsiTheme="minorEastAsia" w:eastAsiaTheme="minorEastAsia"/>
                <w:sz w:val="24"/>
                <w:szCs w:val="24"/>
              </w:rPr>
              <w:t>。</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1.查见</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4</w:t>
            </w:r>
            <w:r>
              <w:rPr>
                <w:rFonts w:eastAsiaTheme="minorEastAsia"/>
                <w:sz w:val="24"/>
                <w:szCs w:val="24"/>
              </w:rPr>
              <w:t>.</w:t>
            </w:r>
            <w:r>
              <w:rPr>
                <w:rFonts w:hint="eastAsia" w:eastAsiaTheme="minorEastAsia"/>
                <w:sz w:val="24"/>
                <w:szCs w:val="24"/>
              </w:rPr>
              <w:t>15日采购合同，供方紫光数码（苏州）集团有限公司，采购产品：风扇框，规格：LSQM17510EFAN；数量：1pcs；交货期限：15天，交货地点买方公司，另外有运输、结算、付款、质量要求等要求，双方签字盖章。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2.查见2020.4.30日采购合同，供方深圳齐普生科技股份有限公司，采购产品：</w:t>
            </w:r>
            <w:r>
              <w:rPr>
                <w:rFonts w:hint="eastAsia" w:ascii="宋体" w:hAnsi="宋体"/>
                <w:sz w:val="24"/>
              </w:rPr>
              <w:t>三层千兆48口交换机</w:t>
            </w:r>
            <w:r>
              <w:rPr>
                <w:rFonts w:hint="eastAsia" w:eastAsiaTheme="minorEastAsia"/>
                <w:sz w:val="24"/>
                <w:szCs w:val="24"/>
              </w:rPr>
              <w:t>，规格：</w:t>
            </w:r>
            <w:r>
              <w:rPr>
                <w:rFonts w:eastAsiaTheme="minorEastAsia"/>
                <w:sz w:val="24"/>
                <w:szCs w:val="24"/>
              </w:rPr>
              <w:t>NSS4320-56TF</w:t>
            </w:r>
            <w:r>
              <w:rPr>
                <w:rFonts w:hint="eastAsia" w:eastAsiaTheme="minorEastAsia"/>
                <w:sz w:val="24"/>
                <w:szCs w:val="24"/>
              </w:rPr>
              <w:t>；数量：1台；产品：</w:t>
            </w:r>
            <w:r>
              <w:rPr>
                <w:rFonts w:hint="eastAsia" w:ascii="宋体" w:hAnsi="宋体"/>
                <w:sz w:val="24"/>
              </w:rPr>
              <w:t>三层千兆48口交换机</w:t>
            </w:r>
            <w:r>
              <w:rPr>
                <w:rFonts w:hint="eastAsia" w:eastAsiaTheme="minorEastAsia"/>
                <w:sz w:val="24"/>
                <w:szCs w:val="24"/>
              </w:rPr>
              <w:t>，规格：</w:t>
            </w:r>
            <w:r>
              <w:rPr>
                <w:rFonts w:eastAsiaTheme="minorEastAsia"/>
                <w:sz w:val="24"/>
                <w:szCs w:val="24"/>
              </w:rPr>
              <w:t>AD120-1S005E</w:t>
            </w:r>
            <w:r>
              <w:rPr>
                <w:rFonts w:hint="eastAsia" w:eastAsiaTheme="minorEastAsia"/>
                <w:sz w:val="24"/>
                <w:szCs w:val="24"/>
              </w:rPr>
              <w:t>；数量：2块；交货期电话或微信通知，另外有运输、结算、付款、质量要求等要求，双方签字盖章。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3.查见2020.5.6日采购合同，供方联强国际贸易（中国）有限公司武汉分公司，采购产品：风扇模块，规格：</w:t>
            </w:r>
            <w:r>
              <w:rPr>
                <w:rFonts w:eastAsiaTheme="minorEastAsia"/>
                <w:sz w:val="24"/>
                <w:szCs w:val="24"/>
              </w:rPr>
              <w:t>S7610</w:t>
            </w:r>
            <w:r>
              <w:rPr>
                <w:rFonts w:hint="eastAsia" w:eastAsiaTheme="minorEastAsia"/>
                <w:sz w:val="24"/>
                <w:szCs w:val="24"/>
              </w:rPr>
              <w:t>，数量：</w:t>
            </w:r>
            <w:r>
              <w:rPr>
                <w:rFonts w:hint="eastAsia" w:ascii="宋体" w:hAnsi="宋体"/>
                <w:sz w:val="24"/>
              </w:rPr>
              <w:t>1块</w:t>
            </w:r>
            <w:r>
              <w:rPr>
                <w:rFonts w:hint="eastAsia" w:eastAsiaTheme="minorEastAsia"/>
                <w:sz w:val="24"/>
                <w:szCs w:val="24"/>
              </w:rPr>
              <w:t>；交货日期：按约定日期交货，交货地点买方公司，另外有运输、结算、付款、质量要求等要求，双方签字盖章。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4.查见2020.5.13日采购合同，供方北京神州数码有限公司，采购产品：计算机，规格：灵越5000（5493）14英寸，数量：</w:t>
            </w:r>
            <w:r>
              <w:rPr>
                <w:rFonts w:hint="eastAsia" w:ascii="宋体" w:hAnsi="宋体"/>
                <w:sz w:val="24"/>
              </w:rPr>
              <w:t>4台</w:t>
            </w:r>
            <w:r>
              <w:rPr>
                <w:rFonts w:hint="eastAsia" w:eastAsiaTheme="minorEastAsia"/>
                <w:sz w:val="24"/>
                <w:szCs w:val="24"/>
              </w:rPr>
              <w:t>；交货日期：按约定日期交货，交货地点买方公司，另外有运输、结算、付款、质量要求等要求，双方签字盖章。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5.查见2020.5.25日采购合同，供方联强国际贸易（中国）有限公司武汉分公司，采购产品：无线控制器，规格：4个千兆口，数量：</w:t>
            </w:r>
            <w:r>
              <w:rPr>
                <w:rFonts w:hint="eastAsia" w:ascii="宋体" w:hAnsi="宋体"/>
                <w:sz w:val="24"/>
              </w:rPr>
              <w:t>5台</w:t>
            </w:r>
            <w:r>
              <w:rPr>
                <w:rFonts w:hint="eastAsia" w:eastAsiaTheme="minorEastAsia"/>
                <w:sz w:val="24"/>
                <w:szCs w:val="24"/>
              </w:rPr>
              <w:t>；采购产品：交换机，规格：8口，数量：</w:t>
            </w:r>
            <w:r>
              <w:rPr>
                <w:rFonts w:hint="eastAsia" w:ascii="宋体" w:hAnsi="宋体"/>
                <w:sz w:val="24"/>
              </w:rPr>
              <w:t>5台</w:t>
            </w:r>
            <w:r>
              <w:rPr>
                <w:rFonts w:hint="eastAsia" w:eastAsiaTheme="minorEastAsia"/>
                <w:sz w:val="24"/>
                <w:szCs w:val="24"/>
              </w:rPr>
              <w:t>；交货日期：按约定日期交货，交货地点买方公司，另外有运输、结算、付款、质量要求等要求，双方签字盖章。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另抽查了其他</w:t>
            </w:r>
            <w:r>
              <w:rPr>
                <w:rFonts w:hint="eastAsia" w:hAnsiTheme="minorEastAsia" w:eastAsiaTheme="minorEastAsia"/>
                <w:sz w:val="24"/>
                <w:szCs w:val="24"/>
              </w:rPr>
              <w:t>原材料</w:t>
            </w:r>
            <w:r>
              <w:rPr>
                <w:rFonts w:hAnsiTheme="minorEastAsia" w:eastAsiaTheme="minorEastAsia"/>
                <w:sz w:val="24"/>
                <w:szCs w:val="24"/>
              </w:rPr>
              <w:t>采购订单，基本同上。</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提供给外部供方的信息表述清晰、充分。</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采购产品验证通常采取查验产品外观、尺寸、功能性能、合格证、数量的方式，具体详见技术部审核记录。</w:t>
            </w:r>
          </w:p>
          <w:p>
            <w:pPr>
              <w:tabs>
                <w:tab w:val="left" w:pos="6597"/>
              </w:tabs>
              <w:spacing w:line="360" w:lineRule="auto"/>
              <w:ind w:firstLine="420" w:firstLineChars="200"/>
              <w:rPr>
                <w:rFonts w:eastAsiaTheme="minorEastAsia"/>
                <w:sz w:val="24"/>
                <w:szCs w:val="24"/>
                <w:highlight w:val="yellow"/>
              </w:rPr>
            </w:pPr>
            <w:r>
              <w:rPr>
                <w:rFonts w:hint="eastAsia" w:ascii="宋体" w:hAnsi="宋体"/>
                <w:szCs w:val="21"/>
              </w:rPr>
              <w:t>采购产品种类基本能覆盖公司认证范围内的产品。</w:t>
            </w:r>
          </w:p>
        </w:tc>
        <w:tc>
          <w:tcPr>
            <w:tcW w:w="1585" w:type="dxa"/>
          </w:tcPr>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eastAsiaTheme="minorEastAsia"/>
                <w:sz w:val="24"/>
                <w:szCs w:val="24"/>
              </w:rPr>
            </w:pPr>
            <w:r>
              <w:rPr>
                <w:rFonts w:hint="eastAsia" w:eastAsiaTheme="minorEastAsia"/>
                <w:sz w:val="24"/>
                <w:szCs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tabs>
                <w:tab w:val="left" w:pos="6597"/>
              </w:tabs>
              <w:spacing w:line="360" w:lineRule="auto"/>
              <w:rPr>
                <w:rFonts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危险源辨识与评价</w:t>
            </w:r>
          </w:p>
        </w:tc>
        <w:tc>
          <w:tcPr>
            <w:tcW w:w="1276" w:type="dxa"/>
          </w:tcPr>
          <w:p>
            <w:pPr>
              <w:tabs>
                <w:tab w:val="left" w:pos="6597"/>
              </w:tabs>
              <w:spacing w:line="360" w:lineRule="auto"/>
              <w:rPr>
                <w:rFonts w:eastAsiaTheme="minorEastAsia"/>
                <w:sz w:val="24"/>
                <w:szCs w:val="24"/>
              </w:rPr>
            </w:pPr>
            <w:r>
              <w:rPr>
                <w:rFonts w:eastAsiaTheme="minorEastAsia"/>
                <w:sz w:val="24"/>
                <w:szCs w:val="24"/>
              </w:rPr>
              <w:t>E6.1.2</w:t>
            </w:r>
          </w:p>
          <w:p>
            <w:pPr>
              <w:tabs>
                <w:tab w:val="left" w:pos="6597"/>
              </w:tabs>
              <w:spacing w:line="360" w:lineRule="auto"/>
              <w:rPr>
                <w:rFonts w:eastAsiaTheme="minorEastAsia"/>
                <w:sz w:val="24"/>
                <w:szCs w:val="24"/>
              </w:rPr>
            </w:pPr>
            <w:r>
              <w:rPr>
                <w:rFonts w:eastAsiaTheme="minorEastAsia"/>
                <w:sz w:val="24"/>
                <w:szCs w:val="24"/>
              </w:rPr>
              <w:t>O6.1.2</w:t>
            </w:r>
          </w:p>
        </w:tc>
        <w:tc>
          <w:tcPr>
            <w:tcW w:w="10606" w:type="dxa"/>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查有：《环境因素和危险源识别评价与控制程序》</w:t>
            </w:r>
            <w:r>
              <w:rPr>
                <w:rFonts w:eastAsiaTheme="minorEastAsia"/>
                <w:sz w:val="24"/>
                <w:szCs w:val="24"/>
              </w:rPr>
              <w:t>,</w:t>
            </w:r>
            <w:r>
              <w:rPr>
                <w:rFonts w:hAnsiTheme="minorEastAsia" w:eastAsiaTheme="minorEastAsia"/>
                <w:sz w:val="24"/>
                <w:szCs w:val="24"/>
              </w:rPr>
              <w:t>销售部按照办公过程和采购服务过程、销售服务过程对环境因素、危险源进行了辨识，辨识时考虑了三种时态：过去、现在和将来，和三种状态：正常、异常和紧急。</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查销售部的</w:t>
            </w:r>
            <w:r>
              <w:rPr>
                <w:rFonts w:eastAsiaTheme="minorEastAsia"/>
                <w:sz w:val="24"/>
                <w:szCs w:val="24"/>
              </w:rPr>
              <w:t>“</w:t>
            </w:r>
            <w:r>
              <w:rPr>
                <w:rFonts w:hAnsiTheme="minorEastAsia" w:eastAsiaTheme="minorEastAsia"/>
                <w:sz w:val="24"/>
                <w:szCs w:val="24"/>
              </w:rPr>
              <w:t>环境因素识别评价汇总表</w:t>
            </w:r>
            <w:r>
              <w:rPr>
                <w:rFonts w:eastAsiaTheme="minorEastAsia"/>
                <w:sz w:val="24"/>
                <w:szCs w:val="24"/>
              </w:rPr>
              <w:t>”</w:t>
            </w:r>
            <w:r>
              <w:rPr>
                <w:rFonts w:hAnsiTheme="minorEastAsia" w:eastAsiaTheme="minorEastAsia"/>
                <w:sz w:val="24"/>
                <w:szCs w:val="24"/>
              </w:rPr>
              <w:t>，识别了本部门在办公、采购、销售、相关方等各有关过程的环境因素，包括日光灯更换、电脑使用用电消耗、办公纸张、采购、销售活动宣传材料的处置、车辆尾气排放、废包装物排放等环境因素，识别时能考虑产品生命周期观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查《重要环境因素清单》，涉及销售部有</w:t>
            </w:r>
            <w:r>
              <w:rPr>
                <w:rFonts w:hint="eastAsia" w:eastAsiaTheme="minorEastAsia"/>
                <w:sz w:val="24"/>
                <w:szCs w:val="24"/>
              </w:rPr>
              <w:t>3</w:t>
            </w:r>
            <w:r>
              <w:rPr>
                <w:rFonts w:hAnsiTheme="minorEastAsia" w:eastAsiaTheme="minorEastAsia"/>
                <w:sz w:val="24"/>
                <w:szCs w:val="24"/>
              </w:rPr>
              <w:t>项重要环境因素，包括包括：能源消耗、潜在火灾、固体废弃物的排放。。</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控制措施：固废分类存放、垃圾等由行政部负责按规定处置，包装物分类卖掉，日常检查、培训教育，配备有消防器材、制定应急预案等措施。</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查销售部的</w:t>
            </w:r>
            <w:r>
              <w:rPr>
                <w:rFonts w:eastAsiaTheme="minorEastAsia"/>
                <w:sz w:val="24"/>
                <w:szCs w:val="24"/>
              </w:rPr>
              <w:t>“</w:t>
            </w:r>
            <w:r>
              <w:rPr>
                <w:rFonts w:hAnsiTheme="minorEastAsia" w:eastAsiaTheme="minorEastAsia"/>
                <w:sz w:val="24"/>
                <w:szCs w:val="24"/>
              </w:rPr>
              <w:t>危险源识别及风险评价表</w:t>
            </w:r>
            <w:r>
              <w:rPr>
                <w:rFonts w:eastAsiaTheme="minorEastAsia"/>
                <w:sz w:val="24"/>
                <w:szCs w:val="24"/>
              </w:rPr>
              <w:t>”</w:t>
            </w:r>
            <w:r>
              <w:rPr>
                <w:rFonts w:hAnsiTheme="minorEastAsia" w:eastAsiaTheme="minorEastAsia"/>
                <w:sz w:val="24"/>
                <w:szCs w:val="24"/>
              </w:rPr>
              <w:t>，识别了办公</w:t>
            </w:r>
            <w:r>
              <w:rPr>
                <w:rFonts w:hint="eastAsia" w:hAnsiTheme="minorEastAsia" w:eastAsiaTheme="minorEastAsia"/>
                <w:sz w:val="24"/>
                <w:szCs w:val="24"/>
              </w:rPr>
              <w:t>电线破损裸露、</w:t>
            </w:r>
            <w:r>
              <w:rPr>
                <w:rFonts w:hAnsiTheme="minorEastAsia" w:eastAsiaTheme="minorEastAsia"/>
                <w:sz w:val="24"/>
                <w:szCs w:val="24"/>
              </w:rPr>
              <w:t>电器漏电触电、</w:t>
            </w:r>
            <w:r>
              <w:rPr>
                <w:rFonts w:hint="eastAsia" w:hAnsiTheme="minorEastAsia" w:eastAsiaTheme="minorEastAsia"/>
                <w:sz w:val="24"/>
                <w:szCs w:val="24"/>
              </w:rPr>
              <w:t>电脑显示屏的辐射、电器超负荷</w:t>
            </w:r>
            <w:r>
              <w:rPr>
                <w:rFonts w:hAnsiTheme="minorEastAsia" w:eastAsiaTheme="minorEastAsia"/>
                <w:sz w:val="24"/>
                <w:szCs w:val="24"/>
              </w:rPr>
              <w:t>等危险源。</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查《不可接受风险清单》，涉及本部门的有</w:t>
            </w:r>
            <w:r>
              <w:rPr>
                <w:rFonts w:hint="eastAsia" w:eastAsiaTheme="minorEastAsia"/>
                <w:sz w:val="24"/>
                <w:szCs w:val="24"/>
              </w:rPr>
              <w:t>3</w:t>
            </w:r>
            <w:r>
              <w:rPr>
                <w:rFonts w:hAnsiTheme="minorEastAsia" w:eastAsiaTheme="minorEastAsia"/>
                <w:sz w:val="24"/>
                <w:szCs w:val="24"/>
              </w:rPr>
              <w:t>个不可接受风险，包括：</w:t>
            </w:r>
            <w:r>
              <w:rPr>
                <w:rFonts w:hAnsiTheme="minorEastAsia" w:eastAsiaTheme="minorEastAsia"/>
                <w:color w:val="000000"/>
                <w:sz w:val="24"/>
                <w:szCs w:val="24"/>
              </w:rPr>
              <w:t>触电、火灾事故、交通意外伤害的发生</w:t>
            </w:r>
            <w:r>
              <w:rPr>
                <w:rFonts w:hAnsiTheme="minorEastAsia" w:eastAsiaTheme="minorEastAsia"/>
                <w:sz w:val="24"/>
                <w:szCs w:val="24"/>
              </w:rPr>
              <w:t>。</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控制措施：危险源控制执行管理方案、配备消防器材、个体防护、日常检查、培训教育、应急预案等运行控制措施。</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部门识别和评价基本充分，符合规定要求。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tabs>
                <w:tab w:val="left" w:pos="6597"/>
              </w:tabs>
              <w:spacing w:line="360" w:lineRule="auto"/>
              <w:rPr>
                <w:rFonts w:eastAsiaTheme="minorEastAsia"/>
                <w:sz w:val="24"/>
                <w:szCs w:val="24"/>
              </w:rPr>
            </w:pPr>
            <w:r>
              <w:rPr>
                <w:rFonts w:hAnsiTheme="minorEastAsia" w:eastAsiaTheme="minorEastAsia"/>
                <w:sz w:val="24"/>
                <w:szCs w:val="24"/>
              </w:rPr>
              <w:t>运行策划和控制</w:t>
            </w:r>
          </w:p>
        </w:tc>
        <w:tc>
          <w:tcPr>
            <w:tcW w:w="1276" w:type="dxa"/>
          </w:tcPr>
          <w:p>
            <w:pPr>
              <w:tabs>
                <w:tab w:val="left" w:pos="6597"/>
              </w:tabs>
              <w:spacing w:line="360" w:lineRule="auto"/>
              <w:rPr>
                <w:rFonts w:eastAsiaTheme="minorEastAsia"/>
                <w:sz w:val="24"/>
                <w:szCs w:val="24"/>
              </w:rPr>
            </w:pPr>
            <w:r>
              <w:rPr>
                <w:rFonts w:eastAsiaTheme="minorEastAsia"/>
                <w:sz w:val="24"/>
                <w:szCs w:val="24"/>
              </w:rPr>
              <w:t>E8.1</w:t>
            </w:r>
          </w:p>
          <w:p>
            <w:pPr>
              <w:tabs>
                <w:tab w:val="left" w:pos="6597"/>
              </w:tabs>
              <w:spacing w:line="360" w:lineRule="auto"/>
              <w:rPr>
                <w:rFonts w:eastAsiaTheme="minorEastAsia"/>
                <w:sz w:val="24"/>
                <w:szCs w:val="24"/>
              </w:rPr>
            </w:pPr>
            <w:r>
              <w:rPr>
                <w:rFonts w:eastAsiaTheme="minorEastAsia"/>
                <w:sz w:val="24"/>
                <w:szCs w:val="24"/>
              </w:rPr>
              <w:t>O8.1</w:t>
            </w:r>
          </w:p>
        </w:tc>
        <w:tc>
          <w:tcPr>
            <w:tcW w:w="10606" w:type="dxa"/>
          </w:tcPr>
          <w:p>
            <w:pPr>
              <w:tabs>
                <w:tab w:val="left" w:pos="6597"/>
              </w:tabs>
              <w:spacing w:line="360" w:lineRule="auto"/>
              <w:ind w:firstLine="480" w:firstLineChars="200"/>
              <w:rPr>
                <w:rFonts w:eastAsiaTheme="minorEastAsia"/>
                <w:sz w:val="24"/>
                <w:szCs w:val="24"/>
              </w:rPr>
            </w:pPr>
            <w:r>
              <w:rPr>
                <w:rFonts w:eastAsiaTheme="minorEastAsia"/>
                <w:sz w:val="24"/>
                <w:szCs w:val="24"/>
              </w:rPr>
              <w:t>1.</w:t>
            </w:r>
            <w:r>
              <w:rPr>
                <w:rFonts w:hint="eastAsia" w:eastAsiaTheme="minorEastAsia"/>
                <w:sz w:val="24"/>
                <w:szCs w:val="24"/>
              </w:rPr>
              <w:t>编制并实施了运行控制程序、资源能源控制程序、废弃物控制程序、消防控制程序等环境、职业健康安全控制程序和管理制度。</w:t>
            </w:r>
            <w:r>
              <w:rPr>
                <w:rFonts w:hAnsiTheme="minorEastAsia" w:eastAsiaTheme="minorEastAsia"/>
                <w:sz w:val="24"/>
                <w:szCs w:val="24"/>
              </w:rPr>
              <w:t>编制并实施了环境、职业健康安全控制程序和管理制度。</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2</w:t>
            </w:r>
            <w:r>
              <w:rPr>
                <w:rFonts w:eastAsiaTheme="minorEastAsia"/>
                <w:sz w:val="24"/>
                <w:szCs w:val="24"/>
              </w:rPr>
              <w:t>.</w:t>
            </w:r>
            <w:r>
              <w:rPr>
                <w:rFonts w:hAnsiTheme="minorEastAsia" w:eastAsiaTheme="minorEastAsia"/>
                <w:sz w:val="24"/>
                <w:szCs w:val="24"/>
              </w:rPr>
              <w:t>本部门办公中所使用的办公用品均由公司行政部负责统一打印、复印，产生的废弃物，由行政部统一处理。</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3</w:t>
            </w:r>
            <w:r>
              <w:rPr>
                <w:rFonts w:eastAsiaTheme="minorEastAsia"/>
                <w:sz w:val="24"/>
                <w:szCs w:val="24"/>
              </w:rPr>
              <w:t>.</w:t>
            </w:r>
            <w:r>
              <w:rPr>
                <w:rFonts w:hAnsiTheme="minorEastAsia" w:eastAsiaTheme="minorEastAsia"/>
                <w:sz w:val="24"/>
                <w:szCs w:val="24"/>
              </w:rPr>
              <w:t>对可回收的固体废弃物，一部分由厂家回收，厂家不回收的公司统一回收再利用或由物资回收公司处理，不可回收的废弃物由公司办公室统一处理，部门不单独处理。</w:t>
            </w:r>
          </w:p>
          <w:p>
            <w:pPr>
              <w:tabs>
                <w:tab w:val="left" w:pos="6597"/>
              </w:tabs>
              <w:spacing w:line="360" w:lineRule="auto"/>
              <w:ind w:firstLine="480" w:firstLineChars="200"/>
              <w:rPr>
                <w:rFonts w:hAnsiTheme="minorEastAsia" w:eastAsiaTheme="minorEastAsia"/>
                <w:sz w:val="24"/>
                <w:szCs w:val="24"/>
              </w:rPr>
            </w:pPr>
            <w:r>
              <w:rPr>
                <w:rFonts w:hint="eastAsia" w:eastAsiaTheme="minorEastAsia"/>
                <w:sz w:val="24"/>
                <w:szCs w:val="24"/>
              </w:rPr>
              <w:t>4</w:t>
            </w:r>
            <w:r>
              <w:rPr>
                <w:rFonts w:eastAsiaTheme="minorEastAsia"/>
                <w:sz w:val="24"/>
                <w:szCs w:val="24"/>
              </w:rPr>
              <w:t>.</w:t>
            </w:r>
            <w:r>
              <w:rPr>
                <w:rFonts w:hAnsiTheme="minorEastAsia" w:eastAsiaTheme="minorEastAsia"/>
                <w:sz w:val="24"/>
                <w:szCs w:val="24"/>
              </w:rPr>
              <w:t>销售部主要是电的使用，电器有漏电保护器，经常对电路、电源进行检查，没有露电现象发生，查环境安全记录，提供了《</w:t>
            </w:r>
            <w:r>
              <w:rPr>
                <w:rFonts w:hint="eastAsia" w:hAnsiTheme="minorEastAsia" w:eastAsiaTheme="minorEastAsia"/>
                <w:sz w:val="24"/>
                <w:szCs w:val="24"/>
              </w:rPr>
              <w:t>环境安全运行检查记录</w:t>
            </w:r>
            <w:r>
              <w:rPr>
                <w:rFonts w:hAnsiTheme="minorEastAsia" w:eastAsiaTheme="minorEastAsia"/>
                <w:sz w:val="24"/>
                <w:szCs w:val="24"/>
              </w:rPr>
              <w:t>》，抽查</w:t>
            </w:r>
            <w:r>
              <w:rPr>
                <w:rFonts w:eastAsiaTheme="minorEastAsia"/>
                <w:sz w:val="24"/>
                <w:szCs w:val="24"/>
              </w:rPr>
              <w:t>20</w:t>
            </w:r>
            <w:r>
              <w:rPr>
                <w:rFonts w:hint="eastAsia" w:eastAsiaTheme="minorEastAsia"/>
                <w:sz w:val="24"/>
                <w:szCs w:val="24"/>
              </w:rPr>
              <w:t>20</w:t>
            </w:r>
            <w:r>
              <w:rPr>
                <w:rFonts w:eastAsiaTheme="minorEastAsia"/>
                <w:sz w:val="24"/>
                <w:szCs w:val="24"/>
              </w:rPr>
              <w:t>.1</w:t>
            </w:r>
            <w:r>
              <w:rPr>
                <w:rFonts w:hAnsiTheme="minorEastAsia" w:eastAsiaTheme="minorEastAsia"/>
                <w:sz w:val="24"/>
                <w:szCs w:val="24"/>
              </w:rPr>
              <w:t>月</w:t>
            </w:r>
            <w:r>
              <w:rPr>
                <w:rFonts w:eastAsiaTheme="minorEastAsia"/>
                <w:sz w:val="24"/>
                <w:szCs w:val="24"/>
              </w:rPr>
              <w:t>---2020.</w:t>
            </w:r>
            <w:r>
              <w:rPr>
                <w:rFonts w:hint="eastAsia" w:eastAsiaTheme="minorEastAsia"/>
                <w:sz w:val="24"/>
                <w:szCs w:val="24"/>
              </w:rPr>
              <w:t>5</w:t>
            </w:r>
            <w:r>
              <w:rPr>
                <w:rFonts w:hAnsiTheme="minorEastAsia" w:eastAsiaTheme="minorEastAsia"/>
                <w:sz w:val="24"/>
                <w:szCs w:val="24"/>
              </w:rPr>
              <w:t>月份检查结果正常，检查人李秀琼。</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5.提供了《重要相关方施加影响一览表》，2020.1.10日对采购物资相关方、销售客户、周边社区施加影响，内容:将公司的环境/职业健康安全方针、重要环境因素/危险源等，通过告知书的方式通知对方。</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6.销售部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7</w:t>
            </w:r>
            <w:r>
              <w:rPr>
                <w:rFonts w:eastAsiaTheme="minorEastAsia"/>
                <w:sz w:val="24"/>
                <w:szCs w:val="24"/>
              </w:rPr>
              <w:t>.</w:t>
            </w:r>
            <w:r>
              <w:rPr>
                <w:rFonts w:hAnsiTheme="minorEastAsia" w:eastAsiaTheme="minorEastAsia"/>
                <w:sz w:val="24"/>
                <w:szCs w:val="24"/>
              </w:rPr>
              <w:t>在产品运输时，要求司机必须有驾驶证，车辆需经年检合格，车况良好，禁止疲劳驾驶，控制车速。</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8</w:t>
            </w:r>
            <w:r>
              <w:rPr>
                <w:rFonts w:eastAsiaTheme="minorEastAsia"/>
                <w:sz w:val="24"/>
                <w:szCs w:val="24"/>
              </w:rPr>
              <w:t>.</w:t>
            </w:r>
            <w:r>
              <w:rPr>
                <w:rFonts w:hAnsiTheme="minorEastAsia" w:eastAsiaTheme="minorEastAsia"/>
                <w:sz w:val="24"/>
                <w:szCs w:val="24"/>
              </w:rPr>
              <w:t>在产品装车时，要求装运人员必须穿戴劳动防护用品，合理使用搬运工具。</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9</w:t>
            </w:r>
            <w:r>
              <w:rPr>
                <w:rFonts w:eastAsiaTheme="minorEastAsia"/>
                <w:sz w:val="24"/>
                <w:szCs w:val="24"/>
              </w:rPr>
              <w:t>.</w:t>
            </w:r>
            <w:r>
              <w:rPr>
                <w:rFonts w:hAnsiTheme="minorEastAsia" w:eastAsiaTheme="minorEastAsia"/>
                <w:sz w:val="24"/>
                <w:szCs w:val="24"/>
              </w:rPr>
              <w:t>对于</w:t>
            </w:r>
            <w:r>
              <w:rPr>
                <w:rFonts w:eastAsiaTheme="minorEastAsia"/>
                <w:sz w:val="24"/>
                <w:szCs w:val="24"/>
              </w:rPr>
              <w:t>2020</w:t>
            </w:r>
            <w:r>
              <w:rPr>
                <w:rFonts w:hAnsiTheme="minorEastAsia" w:eastAsiaTheme="minorEastAsia"/>
                <w:sz w:val="24"/>
                <w:szCs w:val="24"/>
              </w:rPr>
              <w:t>年度此次新型冠状病毒感染的肺炎疫情防控事宜，销售部执行公司要求进行人员出入登记，量体温，戴口罩等。人员出入填写《企业职工体温登记表》，记录了姓名、体温、是否发热等内容按要求基本做好了控制。</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部门运行控制基本符合要求。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tabs>
                <w:tab w:val="left" w:pos="6597"/>
              </w:tabs>
              <w:spacing w:line="360" w:lineRule="auto"/>
              <w:rPr>
                <w:rFonts w:eastAsiaTheme="minorEastAsia"/>
                <w:sz w:val="24"/>
                <w:szCs w:val="24"/>
              </w:rPr>
            </w:pPr>
            <w:r>
              <w:rPr>
                <w:rFonts w:hAnsiTheme="minorEastAsia" w:eastAsiaTheme="minorEastAsia"/>
                <w:sz w:val="24"/>
                <w:szCs w:val="24"/>
              </w:rPr>
              <w:t>应急准备和响应</w:t>
            </w:r>
          </w:p>
        </w:tc>
        <w:tc>
          <w:tcPr>
            <w:tcW w:w="1276" w:type="dxa"/>
          </w:tcPr>
          <w:p>
            <w:pPr>
              <w:tabs>
                <w:tab w:val="left" w:pos="6597"/>
              </w:tabs>
              <w:spacing w:line="360" w:lineRule="auto"/>
              <w:rPr>
                <w:rFonts w:eastAsiaTheme="minorEastAsia"/>
                <w:sz w:val="24"/>
                <w:szCs w:val="24"/>
              </w:rPr>
            </w:pPr>
            <w:r>
              <w:rPr>
                <w:rFonts w:eastAsiaTheme="minorEastAsia"/>
                <w:sz w:val="24"/>
                <w:szCs w:val="24"/>
              </w:rPr>
              <w:t>E8.2</w:t>
            </w:r>
          </w:p>
          <w:p>
            <w:pPr>
              <w:tabs>
                <w:tab w:val="left" w:pos="6597"/>
              </w:tabs>
              <w:spacing w:line="360" w:lineRule="auto"/>
              <w:rPr>
                <w:rFonts w:eastAsiaTheme="minorEastAsia"/>
                <w:sz w:val="24"/>
                <w:szCs w:val="24"/>
              </w:rPr>
            </w:pPr>
            <w:r>
              <w:rPr>
                <w:rFonts w:eastAsiaTheme="minorEastAsia"/>
                <w:sz w:val="24"/>
                <w:szCs w:val="24"/>
              </w:rPr>
              <w:t>O8.2</w:t>
            </w:r>
          </w:p>
        </w:tc>
        <w:tc>
          <w:tcPr>
            <w:tcW w:w="10606" w:type="dxa"/>
          </w:tcPr>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编制了《应急准备和响应程序》，</w:t>
            </w:r>
            <w:r>
              <w:rPr>
                <w:rFonts w:hAnsiTheme="minorEastAsia" w:eastAsiaTheme="minorEastAsia"/>
                <w:sz w:val="24"/>
                <w:szCs w:val="24"/>
              </w:rPr>
              <w:t>确定的紧急情况有：火灾等。</w:t>
            </w:r>
            <w:r>
              <w:rPr>
                <w:rFonts w:hint="eastAsia" w:hAnsiTheme="minorEastAsia" w:eastAsiaTheme="minorEastAsia"/>
                <w:sz w:val="24"/>
                <w:szCs w:val="24"/>
              </w:rPr>
              <w:t>建立了火灾等应急预案，由行政部组织演练。</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查看了火灾应急预案演习记录，演练时间  2020年5月21日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负责人：李秀琼</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参加人：行政部、销售部、技术部、财务部</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演练的效果</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1、组织指挥有序，项目岗位配合较好，达到了预定目标，演练的效果较好。</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2、人员的速度较快，及时按照预定方案对事故处理人员进行保护。</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3、各参训人员着装整齐，装备佩戴完整，精神饱满。</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4、处理事故得当，速度较快，分工明确，能各负其责</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演练达到了目的。有效。</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针对近期出现的新型冠状病毒引发的肺炎疫情，公司制定了疫情防控预案，公司有进行返岗人员健康报备管理、每日人员出入登记/量体温/戴口罩、是否发热、等，严格按政府和预案的要求执行。</w:t>
            </w:r>
          </w:p>
          <w:p>
            <w:pPr>
              <w:tabs>
                <w:tab w:val="left" w:pos="6597"/>
              </w:tabs>
              <w:spacing w:line="360" w:lineRule="auto"/>
              <w:ind w:firstLine="480" w:firstLineChars="200"/>
              <w:rPr>
                <w:rFonts w:eastAsiaTheme="minorEastAsia"/>
                <w:sz w:val="24"/>
                <w:szCs w:val="24"/>
              </w:rPr>
            </w:pPr>
            <w:r>
              <w:rPr>
                <w:rFonts w:hint="eastAsia" w:hAnsiTheme="minorEastAsia" w:eastAsiaTheme="minorEastAsia"/>
                <w:sz w:val="24"/>
                <w:szCs w:val="24"/>
              </w:rPr>
              <w:t>自体系运行以来尚未发生紧急情况。</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659C"/>
    <w:rsid w:val="001368F8"/>
    <w:rsid w:val="001C027B"/>
    <w:rsid w:val="002070F9"/>
    <w:rsid w:val="00217432"/>
    <w:rsid w:val="00231F67"/>
    <w:rsid w:val="0026576A"/>
    <w:rsid w:val="0027640D"/>
    <w:rsid w:val="002C736F"/>
    <w:rsid w:val="00351E44"/>
    <w:rsid w:val="003546F7"/>
    <w:rsid w:val="003615F3"/>
    <w:rsid w:val="003771CB"/>
    <w:rsid w:val="003954B3"/>
    <w:rsid w:val="003D54F7"/>
    <w:rsid w:val="004A06D6"/>
    <w:rsid w:val="0053579A"/>
    <w:rsid w:val="00547582"/>
    <w:rsid w:val="0055063A"/>
    <w:rsid w:val="00571D41"/>
    <w:rsid w:val="00596D36"/>
    <w:rsid w:val="0061375F"/>
    <w:rsid w:val="0066707D"/>
    <w:rsid w:val="0071524E"/>
    <w:rsid w:val="00747460"/>
    <w:rsid w:val="0077659C"/>
    <w:rsid w:val="008C2710"/>
    <w:rsid w:val="008C30E0"/>
    <w:rsid w:val="009717C9"/>
    <w:rsid w:val="009B62C8"/>
    <w:rsid w:val="009F4A15"/>
    <w:rsid w:val="00A51039"/>
    <w:rsid w:val="00A57B75"/>
    <w:rsid w:val="00AC7328"/>
    <w:rsid w:val="00B551F9"/>
    <w:rsid w:val="00B84C96"/>
    <w:rsid w:val="00C006AC"/>
    <w:rsid w:val="00C10608"/>
    <w:rsid w:val="00C36A60"/>
    <w:rsid w:val="00C87799"/>
    <w:rsid w:val="00CA32E8"/>
    <w:rsid w:val="00D7479E"/>
    <w:rsid w:val="00D80EC1"/>
    <w:rsid w:val="00D85AE1"/>
    <w:rsid w:val="00DC2E65"/>
    <w:rsid w:val="00DE6586"/>
    <w:rsid w:val="00E53488"/>
    <w:rsid w:val="00EA53C3"/>
    <w:rsid w:val="00EB5B1D"/>
    <w:rsid w:val="00ED0D35"/>
    <w:rsid w:val="00EF2EBF"/>
    <w:rsid w:val="00F05893"/>
    <w:rsid w:val="00F35843"/>
    <w:rsid w:val="00FA6D49"/>
    <w:rsid w:val="33DC687C"/>
    <w:rsid w:val="6F871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1020</Words>
  <Characters>5817</Characters>
  <Lines>48</Lines>
  <Paragraphs>13</Paragraphs>
  <TotalTime>0</TotalTime>
  <ScaleCrop>false</ScaleCrop>
  <LinksUpToDate>false</LinksUpToDate>
  <CharactersWithSpaces>6824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2020-06-15T08:38:36Z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