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德洋化学制剂（河北）有限公司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30588-2023-QEO-2024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2024年09月15日 上午至2024年09月15日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德洋化学制剂（河北）有限公司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