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天津翼祥蓝天航空地面服务有限公司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2024年09月10日 下午至2024年09月13日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2024-09-09 8:30:00下午至2024-09-09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天津翼祥蓝天航空地面服务有限公司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