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兴亿橡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红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9 8:30:00上午至2024-09-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巨鹿县河北巨鹿经济开发区邢德路与元泽路交叉口南行3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巨鹿县工业园内红旗船舶配件有限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0日 上午至2024年09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