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贵阳太阳高技术发展有限责任公司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10943-2024-EO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2024年09月12日 上午至2024年09月14日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2024-09-11 8:30:00上午至2024-09-11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贵阳太阳高技术发展有限责任公司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