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贵阳太阳高技术发展有限责任公司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10943-2024-EO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