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四川省恒屹然商贸有限公司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20511-2024-QEOF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2024年09月16日 上午至2024年09月16日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2024-07-15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四川省恒屹然商贸有限公司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