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南皮县月泉五金制品有限公司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2024-09-15 14:00:00上午至2024-09-15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南皮县月泉五金制品有限公司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