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安吉县天驰竹木业有限公司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91330523733232706M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安吉县天驰竹木业有限公司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Q：重组竹地板的研发、加工（除竹拉丝、竹染色、竹漂白）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E：重组竹地板的研发、加工（除竹拉丝、竹染色、竹漂白）所涉及场所的相关环境管理活动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O：重组竹地板的研发、加工（除竹拉丝、竹染色、竹漂白）所涉及场所的相关职业健康安全管理活动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安吉县天驰竹木业有限公司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安吉县上墅乡刘家塘村2幢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Q：重组竹地板的研发、加工（除竹拉丝、竹染色、竹漂白）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E：重组竹地板的研发、加工（除竹拉丝、竹染色、竹漂白）所涉及场所的相关环境管理活动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O：重组竹地板的研发、加工（除竹拉丝、竹染色、竹漂白）所涉及场所的相关职业健康安全管理活动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