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桐乡市羽杰建材有限公司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10925-2024-QEO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2024年09月08日 上午至2024年09月10日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2024-09-07 8:30:00上午至2024-09-07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桐乡市羽杰建材有限公司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