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20654-2024-QEO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四川省交通物资有限责任公司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91510000201825359G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四川省交通物资有限责任公司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成都市一环路西一段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成都市青羊区光华北五路266号青羊总部经济基地2号楼A座6层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Q：建材销售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E：建材销售所涉及场所的相关环境管理活动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O：建材销售所涉及场所的相关职业健康安全管理活动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四川省交通物资有限责任公司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成都市一环路西一段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成都市青羊区光华北五路266号青羊总部经济基地2号楼A座6层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Q：建材销售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E：建材销售所涉及场所的相关环境管理活动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O：建材销售所涉及场所的相关职业健康安全管理活动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