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济南唯诚家具有限公司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窦文杰</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李洪国，姜士昌</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2024-09-08 8:00:00上午至2024-09-08 12:00:00上午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山东省济南市起步区大桥街道大庄工业园牌坊往北200米路东</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山东省济南市起步区大桥街道大庄工业园牌坊往北200米路东</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2024年09月09日 上午至2024年09月11日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