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教育职业培训学校</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