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20659-2024-QEOFH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中农联（北京）供应链管理有限公司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柯林平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91110102MA04H8GJ2Y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中农联（北京）供应链管理有限公司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北京市丰台区丽泽路24号院3号楼-5至45层101内5层501-2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北京市丰台区丽泽路24号院3号楼-5至45层101内5层501-2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F：位于北京市丰台区丽泽路24号院3号楼-5至45层101内5层501-2中农联（北京）供应链管理有限公司的食用农产品、预包装食品的销售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H：位于北京市丰台区丽泽路24号院3号楼-5至45层101内5层501-2中农联（北京）供应链管理有限公司的食用农产品、预包装食品的销售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中农联（北京）供应链管理有限公司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北京市丰台区丽泽路24号院3号楼-5至45层101内5层501-2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北京市丰台区丽泽路24号院3号楼-5至45层101内5层501-2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F：位于北京市丰台区丽泽路24号院3号楼-5至45层101内5层501-2中农联（北京）供应链管理有限公司的食用农产品、预包装食品的销售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H：位于北京市丰台区丽泽路24号院3号楼-5至45层101内5层501-2中农联（北京）供应链管理有限公司的食用农产品、预包装食品的销售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