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威特电梯有限公司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20653-2024-EnMS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