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北京嘉安恒科科技有限公司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郭旻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2024年09月07日 上午至2024年09月09日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薛腾飞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