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江苏福瑞康木业有限公司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10948-2024-QEO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2024-09-06 8:30:00上午至2024-09-06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江苏福瑞康木业有限公司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