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深圳市博凯光电科技有限公司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2024年09月08日 上午至2024年09月08日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2024-09-06 14:30:00上午至2024-09-06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深圳市博凯光电科技有限公司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