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907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广州悠悠一品美妆用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101MA5CJMB6X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广州悠悠一品美妆用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广州市白云区龙归街南村鹤龙四路32号之三10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广州市白云区龙归街南村鹤龙四路32号之三102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金属工艺品制造，货物进出口（专营专控商品除外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广州悠悠一品美妆用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广州市白云区龙归街南村鹤龙四路32号之三10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广州市白云区龙归街南村鹤龙四路32号之三10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金属工艺品制造，货物进出口（专营专控商品除外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