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20682-2024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辽宁泰合实业股份有限公司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ISC-24421-R08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绿色供应链管理体系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GBT33635-2017 《绿色制造 制造企业绿色供应链管理 导则》、GBT39257-2020 《绿色制造 制造企业绿色供应链管理  评价规范》</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盘锦市经济开发区石油装备制造基地（中华路东侧）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盘锦市经济开发区石油装备制造基地（中华路东侧）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