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冀德医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1 8:30:00上午至2024-09-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恒山街196号综合办公楼一层、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恒山街196号综合办公楼一层、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2日 上午至2024年09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