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5FFB" w14:textId="77777777" w:rsidR="002851FD" w:rsidRDefault="002851FD">
      <w:pPr>
        <w:pStyle w:val="a5"/>
      </w:pPr>
    </w:p>
    <w:p w14:paraId="6632E275" w14:textId="77777777" w:rsidR="007F4283" w:rsidRDefault="007F4283" w:rsidP="007F428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E02C8D" w14:paraId="1F0BC5A9" w14:textId="77777777" w:rsidTr="00172CA4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16BBF23" w14:textId="77777777" w:rsidR="00E02C8D" w:rsidRDefault="00E02C8D" w:rsidP="00172CA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D9070FD" w14:textId="77777777" w:rsidR="00E02C8D" w:rsidRDefault="00E02C8D" w:rsidP="00172CA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694B7A7E" w14:textId="77777777" w:rsidR="00E02C8D" w:rsidRDefault="00E02C8D" w:rsidP="00172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FA712C9" w14:textId="77777777" w:rsidR="00E02C8D" w:rsidRDefault="00E02C8D" w:rsidP="00172CA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178868C9" w14:textId="3AF63486" w:rsidR="00E02C8D" w:rsidRDefault="00E02C8D" w:rsidP="00617B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755E9F">
              <w:rPr>
                <w:rFonts w:hint="eastAsia"/>
                <w:sz w:val="24"/>
                <w:szCs w:val="24"/>
              </w:rPr>
              <w:t>质检部</w:t>
            </w:r>
            <w:r>
              <w:rPr>
                <w:sz w:val="24"/>
                <w:szCs w:val="24"/>
              </w:rPr>
              <w:t xml:space="preserve">   </w:t>
            </w:r>
            <w:r w:rsidR="00170F8C">
              <w:rPr>
                <w:rFonts w:hint="eastAsia"/>
                <w:sz w:val="24"/>
                <w:szCs w:val="24"/>
              </w:rPr>
              <w:t>胡常成</w:t>
            </w:r>
            <w:r>
              <w:rPr>
                <w:sz w:val="24"/>
                <w:szCs w:val="24"/>
              </w:rPr>
              <w:t xml:space="preserve">  </w:t>
            </w:r>
            <w:r w:rsidR="00170F8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70F8C">
              <w:rPr>
                <w:rFonts w:hint="eastAsia"/>
                <w:sz w:val="24"/>
                <w:szCs w:val="24"/>
              </w:rPr>
              <w:t>吴炳松</w:t>
            </w:r>
          </w:p>
        </w:tc>
        <w:tc>
          <w:tcPr>
            <w:tcW w:w="1585" w:type="dxa"/>
            <w:vMerge w:val="restart"/>
            <w:vAlign w:val="center"/>
          </w:tcPr>
          <w:p w14:paraId="6728B099" w14:textId="77777777" w:rsidR="00E02C8D" w:rsidRDefault="00E02C8D" w:rsidP="00172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02C8D" w14:paraId="0935BC37" w14:textId="77777777" w:rsidTr="00172CA4">
        <w:trPr>
          <w:trHeight w:val="403"/>
        </w:trPr>
        <w:tc>
          <w:tcPr>
            <w:tcW w:w="2160" w:type="dxa"/>
            <w:vMerge/>
            <w:vAlign w:val="center"/>
          </w:tcPr>
          <w:p w14:paraId="21AAA356" w14:textId="77777777" w:rsidR="00E02C8D" w:rsidRDefault="00E02C8D" w:rsidP="00172CA4"/>
        </w:tc>
        <w:tc>
          <w:tcPr>
            <w:tcW w:w="960" w:type="dxa"/>
            <w:vMerge/>
            <w:vAlign w:val="center"/>
          </w:tcPr>
          <w:p w14:paraId="2A48E3E6" w14:textId="77777777" w:rsidR="00E02C8D" w:rsidRDefault="00E02C8D" w:rsidP="00172CA4"/>
        </w:tc>
        <w:tc>
          <w:tcPr>
            <w:tcW w:w="10004" w:type="dxa"/>
            <w:gridSpan w:val="2"/>
            <w:vAlign w:val="center"/>
          </w:tcPr>
          <w:p w14:paraId="495BB73C" w14:textId="1025E560" w:rsidR="00E02C8D" w:rsidRDefault="00E02C8D" w:rsidP="00172CA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审核员：任泽华、</w:t>
            </w:r>
            <w:r w:rsidR="00170F8C">
              <w:rPr>
                <w:rFonts w:hint="eastAsia"/>
                <w:sz w:val="24"/>
                <w:szCs w:val="24"/>
              </w:rPr>
              <w:t>朱亮亮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2020-06-</w:t>
            </w:r>
            <w:r w:rsidR="00170F8C">
              <w:rPr>
                <w:sz w:val="24"/>
                <w:szCs w:val="24"/>
              </w:rPr>
              <w:t>10</w:t>
            </w:r>
          </w:p>
        </w:tc>
        <w:tc>
          <w:tcPr>
            <w:tcW w:w="1585" w:type="dxa"/>
            <w:vMerge/>
          </w:tcPr>
          <w:p w14:paraId="5E9159FA" w14:textId="77777777" w:rsidR="00E02C8D" w:rsidRDefault="00E02C8D" w:rsidP="00172CA4"/>
        </w:tc>
      </w:tr>
      <w:tr w:rsidR="00E02C8D" w14:paraId="4855ED15" w14:textId="77777777" w:rsidTr="00172CA4">
        <w:trPr>
          <w:trHeight w:val="516"/>
        </w:trPr>
        <w:tc>
          <w:tcPr>
            <w:tcW w:w="2160" w:type="dxa"/>
            <w:vMerge/>
            <w:vAlign w:val="center"/>
          </w:tcPr>
          <w:p w14:paraId="6D824F23" w14:textId="77777777" w:rsidR="00E02C8D" w:rsidRDefault="00E02C8D" w:rsidP="00172CA4"/>
        </w:tc>
        <w:tc>
          <w:tcPr>
            <w:tcW w:w="960" w:type="dxa"/>
            <w:vMerge/>
            <w:vAlign w:val="center"/>
          </w:tcPr>
          <w:p w14:paraId="3B22E4A8" w14:textId="77777777" w:rsidR="00E02C8D" w:rsidRDefault="00E02C8D" w:rsidP="00172CA4"/>
        </w:tc>
        <w:tc>
          <w:tcPr>
            <w:tcW w:w="10004" w:type="dxa"/>
            <w:gridSpan w:val="2"/>
            <w:vAlign w:val="center"/>
          </w:tcPr>
          <w:p w14:paraId="44AACD15" w14:textId="3087E934" w:rsidR="00172CA4" w:rsidRPr="00172CA4" w:rsidRDefault="00E02C8D" w:rsidP="00172CA4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.3</w:t>
            </w:r>
            <w:r>
              <w:rPr>
                <w:rFonts w:ascii="宋体" w:hAnsi="宋体"/>
                <w:szCs w:val="21"/>
              </w:rPr>
              <w:t>/</w:t>
            </w:r>
            <w:r w:rsidR="00172CA4" w:rsidRPr="00A92394">
              <w:rPr>
                <w:rFonts w:ascii="宋体" w:hAnsi="宋体"/>
                <w:szCs w:val="21"/>
              </w:rPr>
              <w:t>8.3</w:t>
            </w:r>
            <w:r w:rsidR="00172CA4" w:rsidRPr="00A92394">
              <w:rPr>
                <w:rFonts w:ascii="宋体" w:hAnsi="宋体" w:hint="eastAsia"/>
                <w:szCs w:val="21"/>
              </w:rPr>
              <w:t>/</w:t>
            </w:r>
            <w:r w:rsidR="00172CA4" w:rsidRPr="00A92394">
              <w:rPr>
                <w:rFonts w:ascii="宋体" w:hAnsi="宋体"/>
                <w:szCs w:val="21"/>
              </w:rPr>
              <w:t>7.5</w:t>
            </w:r>
            <w:r w:rsidR="00172CA4" w:rsidRPr="00A92394">
              <w:rPr>
                <w:rFonts w:ascii="宋体" w:hAnsi="宋体" w:hint="eastAsia"/>
                <w:szCs w:val="21"/>
              </w:rPr>
              <w:t>/</w:t>
            </w:r>
            <w:r w:rsidR="00172CA4" w:rsidRPr="00A92394">
              <w:rPr>
                <w:rFonts w:ascii="宋体" w:hAnsi="宋体"/>
                <w:szCs w:val="21"/>
              </w:rPr>
              <w:t>7.6.4/</w:t>
            </w:r>
            <w:r w:rsidR="00172CA4" w:rsidRPr="00172CA4">
              <w:rPr>
                <w:rFonts w:ascii="宋体" w:hAnsi="宋体"/>
                <w:szCs w:val="21"/>
              </w:rPr>
              <w:t>7.10</w:t>
            </w:r>
            <w:r w:rsidR="00172CA4" w:rsidRPr="00172CA4">
              <w:rPr>
                <w:rFonts w:ascii="宋体" w:hAnsi="宋体" w:hint="eastAsia"/>
                <w:szCs w:val="21"/>
              </w:rPr>
              <w:t>.</w:t>
            </w:r>
            <w:r w:rsidR="00172CA4" w:rsidRPr="00172CA4">
              <w:rPr>
                <w:rFonts w:ascii="宋体" w:hAnsi="宋体"/>
                <w:szCs w:val="21"/>
              </w:rPr>
              <w:t>1-7.10.4</w:t>
            </w:r>
          </w:p>
        </w:tc>
        <w:tc>
          <w:tcPr>
            <w:tcW w:w="1585" w:type="dxa"/>
            <w:vMerge/>
          </w:tcPr>
          <w:p w14:paraId="678A867A" w14:textId="77777777" w:rsidR="00E02C8D" w:rsidRDefault="00E02C8D" w:rsidP="00172CA4"/>
        </w:tc>
      </w:tr>
      <w:tr w:rsidR="00E02C8D" w14:paraId="64F8C42B" w14:textId="77777777" w:rsidTr="00172CA4">
        <w:trPr>
          <w:trHeight w:val="443"/>
        </w:trPr>
        <w:tc>
          <w:tcPr>
            <w:tcW w:w="2160" w:type="dxa"/>
            <w:vMerge w:val="restart"/>
          </w:tcPr>
          <w:p w14:paraId="237514A6" w14:textId="77777777" w:rsidR="00E02C8D" w:rsidRDefault="00E02C8D" w:rsidP="00172CA4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DA5EBDC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4</w:t>
            </w:r>
          </w:p>
          <w:p w14:paraId="415642AB" w14:textId="77777777" w:rsidR="00E02C8D" w:rsidRDefault="00E02C8D" w:rsidP="00172CA4"/>
        </w:tc>
        <w:tc>
          <w:tcPr>
            <w:tcW w:w="745" w:type="dxa"/>
          </w:tcPr>
          <w:p w14:paraId="25487B9B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8BAA8D8" w14:textId="77777777" w:rsidR="00E02C8D" w:rsidRDefault="00E02C8D" w:rsidP="00172CA4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5BEC67DE" w14:textId="77777777" w:rsidR="00E02C8D" w:rsidRDefault="00E02C8D" w:rsidP="00172CA4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1759A417" w14:textId="77777777" w:rsidR="00E02C8D" w:rsidRDefault="00E02C8D" w:rsidP="00172CA4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1C7FA725" w14:textId="77777777" w:rsidTr="00172CA4">
        <w:trPr>
          <w:trHeight w:val="1109"/>
        </w:trPr>
        <w:tc>
          <w:tcPr>
            <w:tcW w:w="2160" w:type="dxa"/>
            <w:vMerge/>
          </w:tcPr>
          <w:p w14:paraId="368AA034" w14:textId="77777777" w:rsidR="00E02C8D" w:rsidRDefault="00E02C8D" w:rsidP="00172CA4"/>
        </w:tc>
        <w:tc>
          <w:tcPr>
            <w:tcW w:w="960" w:type="dxa"/>
            <w:vMerge/>
          </w:tcPr>
          <w:p w14:paraId="7F30CB05" w14:textId="77777777" w:rsidR="00E02C8D" w:rsidRDefault="00E02C8D" w:rsidP="00172CA4"/>
        </w:tc>
        <w:tc>
          <w:tcPr>
            <w:tcW w:w="745" w:type="dxa"/>
          </w:tcPr>
          <w:p w14:paraId="0DE980BF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1FCD1AA" w14:textId="4ABE3C7A" w:rsidR="00E02C8D" w:rsidRPr="006E77F8" w:rsidRDefault="006E77F8" w:rsidP="00617B53">
            <w:pPr>
              <w:tabs>
                <w:tab w:val="left" w:pos="756"/>
              </w:tabs>
              <w:spacing w:line="500" w:lineRule="exact"/>
            </w:pPr>
            <w:r w:rsidRPr="006E77F8">
              <w:rPr>
                <w:rFonts w:hint="eastAsia"/>
              </w:rPr>
              <w:t>质检部</w:t>
            </w:r>
            <w:r w:rsidR="00E02C8D" w:rsidRPr="006E77F8">
              <w:rPr>
                <w:rFonts w:hint="eastAsia"/>
              </w:rPr>
              <w:t>共</w:t>
            </w:r>
            <w:r w:rsidR="006E4115">
              <w:t>1</w:t>
            </w:r>
            <w:r w:rsidR="00E02C8D" w:rsidRPr="006E77F8">
              <w:rPr>
                <w:rFonts w:hint="eastAsia"/>
              </w:rPr>
              <w:t>人，包括质检</w:t>
            </w:r>
            <w:r w:rsidRPr="006E77F8">
              <w:rPr>
                <w:rFonts w:hint="eastAsia"/>
              </w:rPr>
              <w:t>经理及质检员</w:t>
            </w:r>
            <w:r w:rsidR="00E02C8D" w:rsidRPr="006E77F8">
              <w:rPr>
                <w:rFonts w:hint="eastAsia"/>
              </w:rPr>
              <w:t>等；公司在《食品安全手册》中对</w:t>
            </w:r>
            <w:r w:rsidR="00755E9F" w:rsidRPr="006E77F8">
              <w:rPr>
                <w:rFonts w:hint="eastAsia"/>
              </w:rPr>
              <w:t>质检部</w:t>
            </w:r>
            <w:r w:rsidR="00E02C8D" w:rsidRPr="006E77F8">
              <w:rPr>
                <w:rFonts w:hint="eastAsia"/>
              </w:rPr>
              <w:t>的工作职责进行了规定，协助公司负责人组织开展食品安全培训、检验、考核工作；收集、分析并处理食品安全信息，掌握和分析食品安全动态，为公司负责人决策提供依据；负责原辅料入厂、储存、出厂检验及储运过程中的品质管理工作；做好食品安全的统计分析工作；负责协助管理评审和内部质量体系审核；负责纠正和预防措施的控制；负责</w:t>
            </w:r>
            <w:r w:rsidRPr="006E77F8">
              <w:t>PRP</w:t>
            </w:r>
            <w:r w:rsidRPr="006E77F8">
              <w:rPr>
                <w:rFonts w:hint="eastAsia"/>
              </w:rPr>
              <w:t>和</w:t>
            </w:r>
            <w:r w:rsidRPr="006E77F8">
              <w:rPr>
                <w:rFonts w:hint="eastAsia"/>
              </w:rPr>
              <w:t>O</w:t>
            </w:r>
            <w:r w:rsidRPr="006E77F8">
              <w:t>PRP</w:t>
            </w:r>
            <w:r w:rsidR="00E02C8D" w:rsidRPr="006E77F8">
              <w:rPr>
                <w:rFonts w:hint="eastAsia"/>
              </w:rPr>
              <w:t>执行效果的验证。</w:t>
            </w:r>
          </w:p>
        </w:tc>
        <w:tc>
          <w:tcPr>
            <w:tcW w:w="1585" w:type="dxa"/>
            <w:vMerge/>
          </w:tcPr>
          <w:p w14:paraId="6B043C06" w14:textId="77777777" w:rsidR="00E02C8D" w:rsidRDefault="00E02C8D" w:rsidP="00172CA4"/>
        </w:tc>
      </w:tr>
      <w:tr w:rsidR="00E02C8D" w14:paraId="7F8FAB4D" w14:textId="77777777" w:rsidTr="00172CA4">
        <w:trPr>
          <w:trHeight w:val="443"/>
        </w:trPr>
        <w:tc>
          <w:tcPr>
            <w:tcW w:w="2160" w:type="dxa"/>
            <w:vMerge w:val="restart"/>
          </w:tcPr>
          <w:p w14:paraId="683BFEBF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60A8CA17" w14:textId="77777777" w:rsidR="00E02C8D" w:rsidRDefault="00E02C8D" w:rsidP="00172CA4"/>
        </w:tc>
        <w:tc>
          <w:tcPr>
            <w:tcW w:w="960" w:type="dxa"/>
            <w:vMerge w:val="restart"/>
          </w:tcPr>
          <w:p w14:paraId="465DB2FD" w14:textId="77777777" w:rsidR="00E02C8D" w:rsidRDefault="00E02C8D" w:rsidP="00172C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F5.3</w:t>
            </w:r>
          </w:p>
        </w:tc>
        <w:tc>
          <w:tcPr>
            <w:tcW w:w="745" w:type="dxa"/>
          </w:tcPr>
          <w:p w14:paraId="13A87D90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41E5B522" w14:textId="77777777" w:rsidR="00E02C8D" w:rsidRPr="006E77F8" w:rsidRDefault="00E02C8D" w:rsidP="00172CA4">
            <w:r w:rsidRPr="006E77F8">
              <w:rPr>
                <w:rFonts w:hint="eastAsia"/>
              </w:rPr>
              <w:t>《</w:t>
            </w:r>
            <w:r w:rsidRPr="006E77F8">
              <w:rPr>
                <w:rFonts w:hint="eastAsia"/>
                <w:color w:val="000000"/>
                <w:szCs w:val="21"/>
              </w:rPr>
              <w:t>食品安全目标</w:t>
            </w:r>
            <w:r w:rsidRPr="006E77F8"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 w14:paraId="2462BF8E" w14:textId="77777777" w:rsidR="00E02C8D" w:rsidRDefault="00E02C8D" w:rsidP="00172CA4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7B5B7B21" w14:textId="77777777" w:rsidR="00E02C8D" w:rsidRDefault="00E02C8D" w:rsidP="00172CA4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02C8D" w14:paraId="553DF99F" w14:textId="77777777" w:rsidTr="00C91A8C">
        <w:trPr>
          <w:trHeight w:val="416"/>
        </w:trPr>
        <w:tc>
          <w:tcPr>
            <w:tcW w:w="2160" w:type="dxa"/>
            <w:vMerge/>
          </w:tcPr>
          <w:p w14:paraId="45ABB52A" w14:textId="77777777" w:rsidR="00E02C8D" w:rsidRDefault="00E02C8D" w:rsidP="00172CA4"/>
        </w:tc>
        <w:tc>
          <w:tcPr>
            <w:tcW w:w="960" w:type="dxa"/>
            <w:vMerge/>
          </w:tcPr>
          <w:p w14:paraId="6751E066" w14:textId="77777777" w:rsidR="00E02C8D" w:rsidRDefault="00E02C8D" w:rsidP="00172CA4"/>
        </w:tc>
        <w:tc>
          <w:tcPr>
            <w:tcW w:w="745" w:type="dxa"/>
          </w:tcPr>
          <w:p w14:paraId="4B1AA895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8C23BD0" w14:textId="77777777" w:rsidR="00E02C8D" w:rsidRPr="006E77F8" w:rsidRDefault="00E02C8D" w:rsidP="00172CA4">
            <w:r w:rsidRPr="006E77F8">
              <w:rPr>
                <w:rFonts w:hint="eastAsia"/>
              </w:rPr>
              <w:t>在手册中规定，执行“以客户为关注焦点”的服务宗旨，全面贯彻食品安全方针，实现食品安全目标。</w:t>
            </w:r>
          </w:p>
          <w:p w14:paraId="2AD48994" w14:textId="77777777" w:rsidR="00C91A8C" w:rsidRDefault="00C91A8C" w:rsidP="00172CA4">
            <w:pPr>
              <w:rPr>
                <w:color w:val="00000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D81DCA9" wp14:editId="19FB04B5">
                  <wp:extent cx="2905125" cy="9144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26E4D" w14:textId="1891C237" w:rsidR="00E02C8D" w:rsidRPr="006E77F8" w:rsidRDefault="00E02C8D" w:rsidP="00172CA4">
            <w:r w:rsidRPr="006E77F8">
              <w:rPr>
                <w:rFonts w:hint="eastAsia"/>
                <w:color w:val="000000"/>
                <w:szCs w:val="21"/>
              </w:rPr>
              <w:t>☑</w:t>
            </w:r>
            <w:r w:rsidRPr="006E77F8">
              <w:rPr>
                <w:rFonts w:hint="eastAsia"/>
              </w:rPr>
              <w:t>目标已实现</w:t>
            </w:r>
          </w:p>
          <w:p w14:paraId="4CCE5983" w14:textId="77777777" w:rsidR="00E02C8D" w:rsidRPr="006E77F8" w:rsidRDefault="00E02C8D" w:rsidP="00172CA4">
            <w:r w:rsidRPr="006E77F8">
              <w:rPr>
                <w:rFonts w:hint="eastAsia"/>
              </w:rPr>
              <w:lastRenderedPageBreak/>
              <w:sym w:font="Wingdings" w:char="00A8"/>
            </w:r>
            <w:r w:rsidRPr="006E77F8"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234CD2C1" w14:textId="77777777" w:rsidR="00E02C8D" w:rsidRDefault="00E02C8D" w:rsidP="00172CA4"/>
        </w:tc>
      </w:tr>
      <w:tr w:rsidR="00E02C8D" w14:paraId="75192474" w14:textId="77777777" w:rsidTr="00172CA4">
        <w:trPr>
          <w:trHeight w:val="468"/>
        </w:trPr>
        <w:tc>
          <w:tcPr>
            <w:tcW w:w="2160" w:type="dxa"/>
            <w:vMerge w:val="restart"/>
          </w:tcPr>
          <w:p w14:paraId="60BF927E" w14:textId="5E729E4E" w:rsidR="002B3ABA" w:rsidRDefault="002B3ABA" w:rsidP="00172CA4">
            <w:r>
              <w:rPr>
                <w:rFonts w:hint="eastAsia"/>
              </w:rPr>
              <w:t>前提方案</w:t>
            </w:r>
          </w:p>
          <w:p w14:paraId="6A5C03BB" w14:textId="672A6708" w:rsidR="00E02C8D" w:rsidRDefault="00E02C8D" w:rsidP="00172CA4">
            <w:r>
              <w:rPr>
                <w:rFonts w:hint="eastAsia"/>
              </w:rPr>
              <w:t>操作性前提方案的建立</w:t>
            </w:r>
          </w:p>
        </w:tc>
        <w:tc>
          <w:tcPr>
            <w:tcW w:w="960" w:type="dxa"/>
            <w:vMerge w:val="restart"/>
          </w:tcPr>
          <w:p w14:paraId="20C5E606" w14:textId="5894FFE9" w:rsidR="002B3ABA" w:rsidRDefault="002B3ABA" w:rsidP="00172CA4">
            <w:r>
              <w:rPr>
                <w:rFonts w:hint="eastAsia"/>
              </w:rPr>
              <w:t>F</w:t>
            </w:r>
            <w:r>
              <w:t>7.2.3</w:t>
            </w:r>
          </w:p>
          <w:p w14:paraId="67080D19" w14:textId="443E300B" w:rsidR="00E02C8D" w:rsidRDefault="00E02C8D" w:rsidP="00172CA4">
            <w:r>
              <w:rPr>
                <w:rFonts w:hint="eastAsia"/>
              </w:rPr>
              <w:t>F7.5</w:t>
            </w:r>
          </w:p>
        </w:tc>
        <w:tc>
          <w:tcPr>
            <w:tcW w:w="745" w:type="dxa"/>
          </w:tcPr>
          <w:p w14:paraId="3AEB7510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5F6BFC0" w14:textId="57A14740" w:rsidR="00E02C8D" w:rsidRDefault="00E02C8D" w:rsidP="00172CA4">
            <w:r>
              <w:rPr>
                <w:rFonts w:ascii="宋体" w:hAnsi="宋体" w:hint="eastAsia"/>
                <w:szCs w:val="21"/>
              </w:rPr>
              <w:t>操作性前提方案</w:t>
            </w:r>
            <w:r>
              <w:rPr>
                <w:rFonts w:ascii="长城细圆体" w:eastAsia="长城细圆体" w:hAnsi="长城细圆体" w:hint="eastAsia"/>
                <w:b/>
                <w:bCs/>
                <w:w w:val="150"/>
                <w:szCs w:val="21"/>
              </w:rPr>
              <w:t xml:space="preserve"> </w:t>
            </w:r>
            <w:r w:rsidR="00C91A8C">
              <w:rPr>
                <w:rFonts w:ascii="宋体" w:hAnsi="宋体" w:hint="eastAsia"/>
                <w:szCs w:val="21"/>
              </w:rPr>
              <w:t>TS</w:t>
            </w:r>
            <w:r w:rsidRPr="00864F44">
              <w:rPr>
                <w:rFonts w:ascii="宋体" w:hAnsi="宋体" w:hint="eastAsia"/>
                <w:szCs w:val="21"/>
              </w:rPr>
              <w:t>-OPRP-2020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162719E5" w14:textId="77777777" w:rsidR="00E02C8D" w:rsidRDefault="00E02C8D" w:rsidP="00172CA4"/>
        </w:tc>
      </w:tr>
      <w:tr w:rsidR="00E02C8D" w14:paraId="0C59F42B" w14:textId="77777777" w:rsidTr="00172CA4">
        <w:trPr>
          <w:trHeight w:val="468"/>
        </w:trPr>
        <w:tc>
          <w:tcPr>
            <w:tcW w:w="2160" w:type="dxa"/>
            <w:vMerge/>
          </w:tcPr>
          <w:p w14:paraId="6098742B" w14:textId="77777777" w:rsidR="00E02C8D" w:rsidRDefault="00E02C8D" w:rsidP="00172CA4"/>
        </w:tc>
        <w:tc>
          <w:tcPr>
            <w:tcW w:w="960" w:type="dxa"/>
            <w:vMerge/>
          </w:tcPr>
          <w:p w14:paraId="53AD838A" w14:textId="77777777" w:rsidR="00E02C8D" w:rsidRDefault="00E02C8D" w:rsidP="00172CA4"/>
        </w:tc>
        <w:tc>
          <w:tcPr>
            <w:tcW w:w="745" w:type="dxa"/>
          </w:tcPr>
          <w:p w14:paraId="429C30E1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C96403A" w14:textId="77777777" w:rsidR="00C91A8C" w:rsidRDefault="00E02C8D" w:rsidP="00C91A8C">
            <w:r>
              <w:rPr>
                <w:rFonts w:ascii="宋体" w:hAnsi="宋体" w:hint="eastAsia"/>
                <w:szCs w:val="21"/>
              </w:rPr>
              <w:t>编制了操作性前提方案</w:t>
            </w:r>
            <w:r w:rsidRPr="00864F44">
              <w:rPr>
                <w:rFonts w:ascii="宋体" w:hAnsi="宋体" w:hint="eastAsia"/>
                <w:szCs w:val="21"/>
              </w:rPr>
              <w:t xml:space="preserve"> </w:t>
            </w:r>
            <w:r w:rsidR="00C91A8C">
              <w:rPr>
                <w:rFonts w:ascii="宋体" w:hAnsi="宋体" w:hint="eastAsia"/>
                <w:szCs w:val="21"/>
              </w:rPr>
              <w:t>TS</w:t>
            </w:r>
            <w:r w:rsidRPr="00864F44">
              <w:rPr>
                <w:rFonts w:ascii="宋体" w:hAnsi="宋体" w:hint="eastAsia"/>
                <w:szCs w:val="21"/>
              </w:rPr>
              <w:t>-OPRP-2020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年1月1日实施；编制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ISO22000:2006</w:t>
            </w:r>
            <w:r w:rsidRPr="00753EE5">
              <w:rPr>
                <w:rFonts w:ascii="宋体" w:hAnsi="宋体" w:hint="eastAsia"/>
                <w:szCs w:val="21"/>
              </w:rPr>
              <w:t>、《T/CCAA 0029-2016 食品安全管理体系 食品批发和零售企业要求》</w:t>
            </w:r>
            <w:r>
              <w:rPr>
                <w:rFonts w:ascii="宋体" w:hAnsi="宋体" w:hint="eastAsia"/>
                <w:szCs w:val="21"/>
              </w:rPr>
              <w:t>。内容包括选址和厂区环境、设施管理、设备管理、卫生管理、食品的食品安全控制、检验、仓储和运输管理、标识等。</w:t>
            </w:r>
            <w:r w:rsidR="006C5851">
              <w:rPr>
                <w:rFonts w:hint="eastAsia"/>
              </w:rPr>
              <w:t>《</w:t>
            </w:r>
            <w:r w:rsidR="006C5851" w:rsidRPr="00EE07B6">
              <w:rPr>
                <w:rFonts w:hint="eastAsia"/>
              </w:rPr>
              <w:t>质量检验控制程序</w:t>
            </w:r>
            <w:r w:rsidR="006C5851">
              <w:rPr>
                <w:rFonts w:hint="eastAsia"/>
              </w:rPr>
              <w:t>》执行标准（接收准则）</w:t>
            </w:r>
            <w:r w:rsidR="00C91A8C">
              <w:rPr>
                <w:rFonts w:hint="eastAsia"/>
              </w:rPr>
              <w:t>。</w:t>
            </w:r>
          </w:p>
          <w:p w14:paraId="2C29EDD3" w14:textId="780C216E" w:rsidR="00C91A8C" w:rsidRDefault="00C91A8C" w:rsidP="00C91A8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按照追溯要求，配合分拣部查</w:t>
            </w:r>
            <w:r>
              <w:rPr>
                <w:rFonts w:ascii="宋体" w:hAnsi="宋体" w:hint="eastAsia"/>
                <w:szCs w:val="21"/>
              </w:rPr>
              <w:t>4月2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日杭州国际博览中心有限公司的销售所涉及产品的验收情况，查有2</w:t>
            </w:r>
            <w:r>
              <w:rPr>
                <w:rFonts w:ascii="宋体" w:hAnsi="宋体"/>
                <w:szCs w:val="21"/>
              </w:rPr>
              <w:t>.6</w:t>
            </w:r>
            <w:r>
              <w:rPr>
                <w:rFonts w:ascii="宋体" w:hAnsi="宋体" w:hint="eastAsia"/>
                <w:szCs w:val="21"/>
              </w:rPr>
              <w:t>斤老虎斑、5</w:t>
            </w:r>
            <w:r>
              <w:rPr>
                <w:rFonts w:ascii="宋体" w:hAnsi="宋体"/>
                <w:szCs w:val="21"/>
              </w:rPr>
              <w:t>.5.</w:t>
            </w:r>
            <w:r>
              <w:rPr>
                <w:rFonts w:ascii="宋体" w:hAnsi="宋体" w:hint="eastAsia"/>
                <w:szCs w:val="21"/>
              </w:rPr>
              <w:t>斤笋壳鱼、1</w:t>
            </w: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斤鲈鱼、7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斤草鱼等，提供了《公司活鲜、冰鲜类（进货验收/分拣记录）》，检验结果为合格，另查有4月2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日的《分拣区每日检查记录表》，包括了地面清洁、工器具清洗，员工健康等信息；《冷库温度检查表》，显示冷库温度为-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℃；场地清洁消毒记录表，虫鼠害检查记录表等，记录人均为胡常成。《员工健康检测记录表》，对是否有绿码、口罩佩戴、上午体温、下午体温等进行记录，记录人为何妙仙。目前现场有2个暂养池，分别养有白条和小龙虾，均有增氧，有温度控制记录，查看现场温控仪，显示为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℃，符合现场张贴的作业指导书的要求。基本符合要求。</w:t>
            </w:r>
          </w:p>
          <w:p w14:paraId="2BD49702" w14:textId="77777777" w:rsidR="00C91A8C" w:rsidRDefault="00C91A8C" w:rsidP="00C91A8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按照追溯要求，配合分拣部查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020.6.7</w:t>
            </w:r>
            <w:r>
              <w:rPr>
                <w:rFonts w:ascii="宋体" w:hAnsi="宋体" w:hint="eastAsia"/>
                <w:szCs w:val="21"/>
              </w:rPr>
              <w:t>杭州西溪悦榕庄酒店冻品相关销售涉及产品的检验情况，提供了订单（3盒北极贝）的订单需求信息，因当时库存为2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盒，因此直接配送，提供了《公司活鲜、冰鲜类（进货验收/分拣记录）》，各项检验结论均为符合。</w:t>
            </w:r>
          </w:p>
          <w:p w14:paraId="62E63EEC" w14:textId="540F59F8" w:rsidR="00E02C8D" w:rsidRDefault="00A17C6A" w:rsidP="00C91A8C">
            <w:r>
              <w:rPr>
                <w:rFonts w:hint="eastAsia"/>
              </w:rPr>
              <w:t>另外，抽查</w:t>
            </w:r>
            <w:r>
              <w:rPr>
                <w:rFonts w:hint="eastAsia"/>
              </w:rPr>
              <w:t>2</w:t>
            </w:r>
            <w:r>
              <w:t>020.1.9</w:t>
            </w:r>
            <w:r w:rsidR="00C91A8C">
              <w:rPr>
                <w:rFonts w:hint="eastAsia"/>
              </w:rPr>
              <w:t>水产品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t>020.</w:t>
            </w:r>
            <w:r w:rsidR="00C91A8C">
              <w:t>3</w:t>
            </w:r>
            <w:r>
              <w:t>.</w:t>
            </w:r>
            <w:r w:rsidR="00C91A8C">
              <w:t>11</w:t>
            </w:r>
            <w:r w:rsidR="00C91A8C">
              <w:rPr>
                <w:rFonts w:hint="eastAsia"/>
              </w:rPr>
              <w:t>冻黄鱼</w:t>
            </w:r>
            <w:r>
              <w:rPr>
                <w:rFonts w:hint="eastAsia"/>
              </w:rPr>
              <w:t>等</w:t>
            </w:r>
            <w:r w:rsidR="00C91A8C">
              <w:t>11</w:t>
            </w:r>
            <w:r>
              <w:rPr>
                <w:rFonts w:hint="eastAsia"/>
              </w:rPr>
              <w:t>批次的检验</w:t>
            </w:r>
            <w:r w:rsidR="00C91A8C">
              <w:rPr>
                <w:rFonts w:hint="eastAsia"/>
              </w:rPr>
              <w:t>记录</w:t>
            </w:r>
            <w:r>
              <w:rPr>
                <w:rFonts w:hint="eastAsia"/>
              </w:rPr>
              <w:t>，均符合要求。</w:t>
            </w:r>
          </w:p>
        </w:tc>
        <w:tc>
          <w:tcPr>
            <w:tcW w:w="1585" w:type="dxa"/>
          </w:tcPr>
          <w:p w14:paraId="3608D82D" w14:textId="77777777" w:rsidR="00E02C8D" w:rsidRDefault="00E02C8D" w:rsidP="00172CA4"/>
        </w:tc>
      </w:tr>
      <w:tr w:rsidR="00E02C8D" w14:paraId="57F79D42" w14:textId="77777777" w:rsidTr="00172CA4">
        <w:trPr>
          <w:trHeight w:val="468"/>
        </w:trPr>
        <w:tc>
          <w:tcPr>
            <w:tcW w:w="2160" w:type="dxa"/>
            <w:vMerge w:val="restart"/>
          </w:tcPr>
          <w:p w14:paraId="71F8C379" w14:textId="77777777" w:rsidR="00E02C8D" w:rsidRDefault="00E02C8D" w:rsidP="00172CA4">
            <w:r>
              <w:rPr>
                <w:rFonts w:hint="eastAsia"/>
              </w:rPr>
              <w:t>关键控制点的监视系统</w:t>
            </w:r>
          </w:p>
        </w:tc>
        <w:tc>
          <w:tcPr>
            <w:tcW w:w="960" w:type="dxa"/>
            <w:vMerge w:val="restart"/>
          </w:tcPr>
          <w:p w14:paraId="6F6FFF73" w14:textId="77777777" w:rsidR="00E02C8D" w:rsidRDefault="00E02C8D" w:rsidP="00172CA4">
            <w:r>
              <w:rPr>
                <w:rFonts w:hint="eastAsia"/>
              </w:rPr>
              <w:t>F7.6.4</w:t>
            </w:r>
          </w:p>
        </w:tc>
        <w:tc>
          <w:tcPr>
            <w:tcW w:w="745" w:type="dxa"/>
          </w:tcPr>
          <w:p w14:paraId="36A7E0C7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16711D3" w14:textId="4FFBFD36" w:rsidR="00E02C8D" w:rsidRDefault="00B118EC" w:rsidP="00172CA4"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118EC">
              <w:t>JX</w:t>
            </w:r>
            <w:r w:rsidR="00C91A8C">
              <w:t>TS</w:t>
            </w:r>
            <w:r w:rsidRPr="00B118EC">
              <w:t>-HACCP-01-2020</w:t>
            </w:r>
          </w:p>
        </w:tc>
        <w:tc>
          <w:tcPr>
            <w:tcW w:w="1585" w:type="dxa"/>
          </w:tcPr>
          <w:p w14:paraId="4A23BC32" w14:textId="77777777" w:rsidR="00E02C8D" w:rsidRDefault="00E02C8D" w:rsidP="00172CA4"/>
        </w:tc>
      </w:tr>
      <w:tr w:rsidR="00E02C8D" w14:paraId="54B987E5" w14:textId="77777777" w:rsidTr="00172CA4">
        <w:trPr>
          <w:trHeight w:val="468"/>
        </w:trPr>
        <w:tc>
          <w:tcPr>
            <w:tcW w:w="2160" w:type="dxa"/>
            <w:vMerge/>
          </w:tcPr>
          <w:p w14:paraId="5158D7AC" w14:textId="77777777" w:rsidR="00E02C8D" w:rsidRDefault="00E02C8D" w:rsidP="00172CA4"/>
        </w:tc>
        <w:tc>
          <w:tcPr>
            <w:tcW w:w="960" w:type="dxa"/>
            <w:vMerge/>
          </w:tcPr>
          <w:p w14:paraId="5856D480" w14:textId="77777777" w:rsidR="00E02C8D" w:rsidRDefault="00E02C8D" w:rsidP="00172CA4"/>
        </w:tc>
        <w:tc>
          <w:tcPr>
            <w:tcW w:w="745" w:type="dxa"/>
          </w:tcPr>
          <w:p w14:paraId="16230560" w14:textId="77777777" w:rsidR="00E02C8D" w:rsidRDefault="00E02C8D" w:rsidP="00172CA4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E25C83F" w14:textId="57D4D021" w:rsidR="00EA4EA9" w:rsidRDefault="00E02C8D" w:rsidP="00EA4E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公司编制了《</w:t>
            </w:r>
            <w:r w:rsidR="00B118EC">
              <w:rPr>
                <w:rFonts w:ascii="宋体" w:hAnsi="宋体" w:hint="eastAsia"/>
                <w:szCs w:val="21"/>
              </w:rPr>
              <w:t>H</w:t>
            </w:r>
            <w:r w:rsidR="00B118EC">
              <w:rPr>
                <w:rFonts w:ascii="宋体" w:hAnsi="宋体"/>
                <w:szCs w:val="21"/>
              </w:rPr>
              <w:t>ACCP</w:t>
            </w:r>
            <w:r w:rsidR="00B118EC">
              <w:rPr>
                <w:rFonts w:ascii="宋体" w:hAnsi="宋体" w:hint="eastAsia"/>
                <w:szCs w:val="21"/>
              </w:rPr>
              <w:t>计划</w:t>
            </w:r>
            <w:r>
              <w:rPr>
                <w:rFonts w:ascii="宋体" w:hAnsi="宋体" w:hint="eastAsia"/>
                <w:szCs w:val="21"/>
              </w:rPr>
              <w:t>》</w:t>
            </w:r>
            <w:r w:rsidRPr="00ED684C">
              <w:rPr>
                <w:rFonts w:ascii="宋体" w:hAnsi="宋体" w:hint="eastAsia"/>
                <w:szCs w:val="21"/>
              </w:rPr>
              <w:t xml:space="preserve"> </w:t>
            </w:r>
            <w:r w:rsidR="00A17C6A" w:rsidRPr="00A17C6A">
              <w:rPr>
                <w:rFonts w:ascii="宋体" w:hAnsi="宋体"/>
                <w:szCs w:val="21"/>
              </w:rPr>
              <w:t xml:space="preserve"> </w:t>
            </w:r>
            <w:r w:rsidR="00C91A8C">
              <w:rPr>
                <w:rFonts w:ascii="宋体" w:hAnsi="宋体"/>
                <w:szCs w:val="21"/>
              </w:rPr>
              <w:t>TS</w:t>
            </w:r>
            <w:r w:rsidR="00A17C6A" w:rsidRPr="00A17C6A">
              <w:rPr>
                <w:rFonts w:ascii="宋体" w:hAnsi="宋体"/>
                <w:szCs w:val="21"/>
              </w:rPr>
              <w:t>-HACCP-01-2020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年1月1日实施；编制</w:t>
            </w:r>
            <w:r w:rsidRPr="00753EE5"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宋体" w:hAnsi="宋体" w:hint="eastAsia"/>
                <w:szCs w:val="21"/>
              </w:rPr>
              <w:t>ISO22000:2006</w:t>
            </w:r>
            <w:r w:rsidRPr="00753EE5">
              <w:rPr>
                <w:rFonts w:ascii="宋体" w:hAnsi="宋体" w:hint="eastAsia"/>
                <w:szCs w:val="21"/>
              </w:rPr>
              <w:t>、《T/CCAA 0029-2016 食品安全管理体系 食品批发和零售企业要求》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ED684C">
              <w:rPr>
                <w:rFonts w:ascii="宋体" w:hAnsi="宋体" w:hint="eastAsia"/>
                <w:szCs w:val="21"/>
              </w:rPr>
              <w:t>内容包括</w:t>
            </w:r>
            <w:r w:rsidR="00A17C6A">
              <w:rPr>
                <w:rFonts w:ascii="宋体" w:hAnsi="宋体" w:hint="eastAsia"/>
                <w:szCs w:val="21"/>
              </w:rPr>
              <w:t>小组成员，预备步骤（如原料描述、接触材料描述、成品描述）</w:t>
            </w:r>
            <w:r w:rsidR="00EA4EA9">
              <w:rPr>
                <w:rFonts w:ascii="宋体" w:hAnsi="宋体" w:hint="eastAsia"/>
                <w:szCs w:val="21"/>
              </w:rPr>
              <w:t>等，</w:t>
            </w:r>
            <w:r w:rsidR="00A17C6A">
              <w:rPr>
                <w:rFonts w:ascii="宋体" w:hAnsi="宋体" w:hint="eastAsia"/>
                <w:szCs w:val="21"/>
              </w:rPr>
              <w:t>涉及</w:t>
            </w:r>
            <w:r w:rsidR="00EA4EA9">
              <w:rPr>
                <w:rFonts w:ascii="宋体" w:hAnsi="宋体" w:hint="eastAsia"/>
                <w:szCs w:val="21"/>
              </w:rPr>
              <w:t>质检部</w:t>
            </w:r>
            <w:r w:rsidR="00A17C6A">
              <w:rPr>
                <w:rFonts w:ascii="宋体" w:hAnsi="宋体" w:hint="eastAsia"/>
                <w:szCs w:val="21"/>
              </w:rPr>
              <w:t>的C</w:t>
            </w:r>
            <w:r w:rsidR="00A17C6A">
              <w:rPr>
                <w:rFonts w:ascii="宋体" w:hAnsi="宋体"/>
                <w:szCs w:val="21"/>
              </w:rPr>
              <w:t>CP</w:t>
            </w:r>
            <w:r w:rsidR="00A17C6A">
              <w:rPr>
                <w:rFonts w:ascii="宋体" w:hAnsi="宋体" w:hint="eastAsia"/>
                <w:szCs w:val="21"/>
              </w:rPr>
              <w:t>点主要</w:t>
            </w:r>
            <w:r w:rsidR="00EA4EA9">
              <w:rPr>
                <w:rFonts w:ascii="宋体" w:hAnsi="宋体" w:hint="eastAsia"/>
                <w:szCs w:val="21"/>
              </w:rPr>
              <w:t>两点：</w:t>
            </w:r>
          </w:p>
          <w:p w14:paraId="006A6F04" w14:textId="3E2A0C47" w:rsidR="00EA4EA9" w:rsidRPr="00EA4EA9" w:rsidRDefault="00EA4EA9" w:rsidP="00EA4EA9">
            <w:pPr>
              <w:rPr>
                <w:rFonts w:ascii="宋体" w:hAnsi="宋体"/>
                <w:szCs w:val="21"/>
              </w:rPr>
            </w:pPr>
            <w:r w:rsidRPr="00EA4EA9">
              <w:rPr>
                <w:rFonts w:ascii="宋体" w:hAnsi="宋体" w:hint="eastAsia"/>
                <w:szCs w:val="21"/>
              </w:rPr>
              <w:t>CCP1-1：</w:t>
            </w:r>
          </w:p>
          <w:p w14:paraId="30417B09" w14:textId="56CBDBFE" w:rsidR="00EA4EA9" w:rsidRPr="00EA4EA9" w:rsidRDefault="00EA4EA9" w:rsidP="00EA4EA9">
            <w:pPr>
              <w:rPr>
                <w:rFonts w:ascii="宋体" w:hAnsi="宋体"/>
                <w:szCs w:val="21"/>
              </w:rPr>
            </w:pPr>
            <w:r w:rsidRPr="00EA4EA9">
              <w:rPr>
                <w:rFonts w:ascii="宋体" w:hAnsi="宋体" w:hint="eastAsia"/>
                <w:szCs w:val="21"/>
              </w:rPr>
              <w:t>冷冻水产类的验收</w:t>
            </w:r>
            <w:r w:rsidRPr="00EA4EA9"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CL</w:t>
            </w:r>
            <w:r>
              <w:rPr>
                <w:rFonts w:ascii="宋体" w:hAnsi="宋体" w:hint="eastAsia"/>
                <w:szCs w:val="21"/>
              </w:rPr>
              <w:t>为：</w:t>
            </w:r>
            <w:r w:rsidRPr="00EA4EA9">
              <w:rPr>
                <w:rFonts w:ascii="宋体" w:hAnsi="宋体" w:hint="eastAsia"/>
                <w:szCs w:val="21"/>
              </w:rPr>
              <w:t>1、来自合格供方；2、冰鲜产品－2～4℃，深冷产品＜－18℃</w:t>
            </w:r>
          </w:p>
          <w:p w14:paraId="1F4F073B" w14:textId="77777777" w:rsidR="00EA4EA9" w:rsidRDefault="00EA4EA9" w:rsidP="00EA4EA9">
            <w:pPr>
              <w:rPr>
                <w:rFonts w:ascii="宋体" w:hAnsi="宋体"/>
                <w:szCs w:val="21"/>
              </w:rPr>
            </w:pPr>
            <w:r w:rsidRPr="00EA4EA9">
              <w:rPr>
                <w:rFonts w:ascii="宋体" w:hAnsi="宋体" w:hint="eastAsia"/>
                <w:szCs w:val="21"/>
              </w:rPr>
              <w:t>CCP1-2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FCA0059" w14:textId="35D52160" w:rsidR="00E02C8D" w:rsidRDefault="00EA4EA9" w:rsidP="00EA4EA9">
            <w:pPr>
              <w:rPr>
                <w:rFonts w:ascii="宋体" w:hAnsi="宋体"/>
                <w:szCs w:val="21"/>
              </w:rPr>
            </w:pPr>
            <w:r w:rsidRPr="00EA4EA9">
              <w:rPr>
                <w:rFonts w:ascii="宋体" w:hAnsi="宋体" w:hint="eastAsia"/>
                <w:szCs w:val="21"/>
              </w:rPr>
              <w:lastRenderedPageBreak/>
              <w:t>鲜活水产品类采购验收</w:t>
            </w:r>
            <w:r w:rsidRPr="00EA4EA9"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CL</w:t>
            </w:r>
            <w:r>
              <w:rPr>
                <w:rFonts w:ascii="宋体" w:hAnsi="宋体" w:hint="eastAsia"/>
                <w:szCs w:val="21"/>
              </w:rPr>
              <w:t>为</w:t>
            </w:r>
            <w:r w:rsidRPr="00EA4EA9">
              <w:rPr>
                <w:rFonts w:ascii="宋体" w:hAnsi="宋体" w:hint="eastAsia"/>
                <w:szCs w:val="21"/>
              </w:rPr>
              <w:t>：1、来自合格供方；2、检测孔雀绿石等不得检出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4C6E2987" w14:textId="015EC1B0" w:rsidR="00EA4EA9" w:rsidRDefault="00EA4EA9" w:rsidP="00EA4E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每年对鲜活水产进行孔雀绿石等项目检测。提供。</w:t>
            </w:r>
          </w:p>
          <w:p w14:paraId="0C52C55B" w14:textId="17105A6E" w:rsidR="00EA4EA9" w:rsidRDefault="00EA4EA9" w:rsidP="00C91A8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按照追溯要求，配合分拣部</w:t>
            </w:r>
            <w:r w:rsidR="00C91A8C" w:rsidRPr="00C91A8C">
              <w:rPr>
                <w:rFonts w:ascii="宋体" w:hAnsi="宋体" w:hint="eastAsia"/>
                <w:szCs w:val="21"/>
              </w:rPr>
              <w:t>查4月26日杭州国际博览中心有限公司的销售情况，包括2.6斤老虎斑、5.5.斤笋壳鱼、11.5斤鲈鱼、75斤草鱼等，提供了杭州国际博览中心有限公司的订单信息，包括上述需求信息，均为为鲜活产品，提供了《公司活鲜、冰鲜类（进货验收/分拣记录）》，</w:t>
            </w:r>
            <w:r>
              <w:rPr>
                <w:rFonts w:ascii="宋体" w:hAnsi="宋体" w:hint="eastAsia"/>
                <w:szCs w:val="21"/>
              </w:rPr>
              <w:t>显示来自</w:t>
            </w:r>
            <w:r w:rsidRPr="00EA4EA9">
              <w:rPr>
                <w:rFonts w:ascii="宋体" w:hAnsi="宋体" w:hint="eastAsia"/>
                <w:szCs w:val="21"/>
              </w:rPr>
              <w:t>杭州叶榜水产品商行</w:t>
            </w:r>
            <w:r>
              <w:rPr>
                <w:rFonts w:ascii="宋体" w:hAnsi="宋体" w:hint="eastAsia"/>
                <w:szCs w:val="21"/>
              </w:rPr>
              <w:t>，属于合格供方。</w:t>
            </w:r>
            <w:r w:rsidR="0090724C">
              <w:rPr>
                <w:rFonts w:ascii="宋体" w:hAnsi="宋体" w:hint="eastAsia"/>
                <w:szCs w:val="21"/>
              </w:rPr>
              <w:t>符合</w:t>
            </w:r>
            <w:r>
              <w:rPr>
                <w:rFonts w:ascii="宋体" w:hAnsi="宋体" w:hint="eastAsia"/>
                <w:szCs w:val="21"/>
              </w:rPr>
              <w:t>控制要求。</w:t>
            </w:r>
          </w:p>
          <w:p w14:paraId="160E4567" w14:textId="77777777" w:rsidR="007B403F" w:rsidRDefault="00EA4EA9" w:rsidP="00C91A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另外公司提供了对笋壳鱼、明虾、青斑鱼等进行的药物检测，均合格，详见附件。</w:t>
            </w:r>
          </w:p>
          <w:p w14:paraId="6737509E" w14:textId="7F479293" w:rsidR="00EA4EA9" w:rsidRDefault="007B403F" w:rsidP="00C91A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另外查看</w:t>
            </w:r>
            <w:r w:rsidRPr="007B403F">
              <w:rPr>
                <w:rFonts w:ascii="宋体" w:hAnsi="宋体" w:hint="eastAsia"/>
                <w:szCs w:val="21"/>
              </w:rPr>
              <w:t>冷冻黄鱼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7B403F">
              <w:rPr>
                <w:rFonts w:ascii="宋体" w:hAnsi="宋体" w:hint="eastAsia"/>
                <w:szCs w:val="21"/>
              </w:rPr>
              <w:t>报告号：</w:t>
            </w:r>
            <w:r>
              <w:rPr>
                <w:rFonts w:ascii="宋体" w:hAnsi="宋体" w:hint="eastAsia"/>
                <w:szCs w:val="21"/>
              </w:rPr>
              <w:t>编号</w:t>
            </w:r>
            <w:r w:rsidRPr="007B403F">
              <w:rPr>
                <w:rFonts w:ascii="宋体" w:hAnsi="宋体" w:hint="eastAsia"/>
                <w:szCs w:val="21"/>
              </w:rPr>
              <w:t>GZB200527005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7B403F">
              <w:rPr>
                <w:rFonts w:ascii="宋体" w:hAnsi="宋体" w:hint="eastAsia"/>
                <w:szCs w:val="21"/>
              </w:rPr>
              <w:t>报告日期：2020-05-27 结论：合格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C6BCDC6" w14:textId="3E10E63D" w:rsidR="00E02C8D" w:rsidRDefault="00EA4EA9" w:rsidP="00C91A8C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按照追溯要求，配合分拣部</w:t>
            </w:r>
            <w:r w:rsidR="00C91A8C" w:rsidRPr="00C91A8C">
              <w:rPr>
                <w:rFonts w:ascii="宋体" w:hAnsi="宋体" w:hint="eastAsia"/>
                <w:szCs w:val="21"/>
              </w:rPr>
              <w:t>查2020.6.7杭州西溪悦榕庄酒店冻品相关销售记录，提供了订单（3盒北极贝）的订单需求信息，因当时库存为24盒，因此直接配送，提供了《公司（进货验收/分拣记录）》，</w:t>
            </w:r>
            <w:r>
              <w:rPr>
                <w:rFonts w:ascii="宋体" w:hAnsi="宋体" w:hint="eastAsia"/>
                <w:szCs w:val="21"/>
              </w:rPr>
              <w:t>显示供方为</w:t>
            </w:r>
            <w:r w:rsidRPr="00EA4EA9">
              <w:rPr>
                <w:rFonts w:ascii="宋体" w:hAnsi="宋体" w:hint="eastAsia"/>
                <w:szCs w:val="21"/>
              </w:rPr>
              <w:t>杭州熙楠供应链管理有限公司</w:t>
            </w:r>
            <w:r>
              <w:rPr>
                <w:rFonts w:ascii="宋体" w:hAnsi="宋体" w:hint="eastAsia"/>
                <w:szCs w:val="21"/>
              </w:rPr>
              <w:t>，属于合格供方。</w:t>
            </w:r>
            <w:r w:rsidR="0090724C">
              <w:rPr>
                <w:rFonts w:ascii="宋体" w:hAnsi="宋体" w:hint="eastAsia"/>
                <w:szCs w:val="21"/>
              </w:rPr>
              <w:t>查看涉及的北极贝产品的温度控制记录为-</w:t>
            </w:r>
            <w:r w:rsidR="0090724C">
              <w:rPr>
                <w:rFonts w:ascii="宋体" w:hAnsi="宋体"/>
                <w:szCs w:val="21"/>
              </w:rPr>
              <w:t>18</w:t>
            </w:r>
            <w:r w:rsidR="0090724C">
              <w:rPr>
                <w:rFonts w:ascii="宋体" w:hAnsi="宋体" w:hint="eastAsia"/>
                <w:szCs w:val="21"/>
              </w:rPr>
              <w:t>℃，符合C</w:t>
            </w:r>
            <w:r w:rsidR="0090724C">
              <w:rPr>
                <w:rFonts w:ascii="宋体" w:hAnsi="宋体"/>
                <w:szCs w:val="21"/>
              </w:rPr>
              <w:t>L</w:t>
            </w:r>
            <w:r w:rsidR="0090724C">
              <w:rPr>
                <w:rFonts w:ascii="宋体" w:hAnsi="宋体" w:hint="eastAsia"/>
                <w:szCs w:val="21"/>
              </w:rPr>
              <w:t>值要求。</w:t>
            </w:r>
          </w:p>
          <w:p w14:paraId="45DCD71F" w14:textId="14B0E9DB" w:rsidR="00EA4EA9" w:rsidRPr="00C45727" w:rsidRDefault="007B403F" w:rsidP="00C91A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关键控制基本符合要求。</w:t>
            </w:r>
          </w:p>
        </w:tc>
        <w:tc>
          <w:tcPr>
            <w:tcW w:w="1585" w:type="dxa"/>
          </w:tcPr>
          <w:p w14:paraId="44358845" w14:textId="77777777" w:rsidR="00E02C8D" w:rsidRDefault="00E02C8D" w:rsidP="00172CA4"/>
        </w:tc>
      </w:tr>
      <w:tr w:rsidR="00E02C8D" w14:paraId="5D827688" w14:textId="77777777" w:rsidTr="00172CA4">
        <w:trPr>
          <w:trHeight w:val="841"/>
        </w:trPr>
        <w:tc>
          <w:tcPr>
            <w:tcW w:w="2160" w:type="dxa"/>
          </w:tcPr>
          <w:p w14:paraId="1BA71A8F" w14:textId="77777777" w:rsidR="00E02C8D" w:rsidRPr="00A46C45" w:rsidRDefault="00E02C8D" w:rsidP="00172CA4">
            <w:r>
              <w:rPr>
                <w:rFonts w:hint="eastAsia"/>
              </w:rPr>
              <w:t>不符合控制</w:t>
            </w:r>
          </w:p>
        </w:tc>
        <w:tc>
          <w:tcPr>
            <w:tcW w:w="960" w:type="dxa"/>
          </w:tcPr>
          <w:p w14:paraId="74B29CF0" w14:textId="77777777" w:rsidR="00E02C8D" w:rsidRDefault="00E02C8D" w:rsidP="00172CA4">
            <w:r w:rsidRPr="00315C51">
              <w:rPr>
                <w:color w:val="FF0000"/>
              </w:rPr>
              <w:t>F7.10</w:t>
            </w:r>
          </w:p>
        </w:tc>
        <w:tc>
          <w:tcPr>
            <w:tcW w:w="745" w:type="dxa"/>
          </w:tcPr>
          <w:p w14:paraId="033B9DD9" w14:textId="77777777" w:rsidR="00E02C8D" w:rsidRDefault="00E02C8D" w:rsidP="00172CA4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1234EA6" w14:textId="77777777" w:rsidR="00E02C8D" w:rsidRDefault="00E02C8D" w:rsidP="00172CA4">
            <w:r>
              <w:rPr>
                <w:rFonts w:hint="eastAsia"/>
              </w:rPr>
              <w:t>如：《不合格控制程序》、《产品召回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</w:tc>
        <w:tc>
          <w:tcPr>
            <w:tcW w:w="1585" w:type="dxa"/>
          </w:tcPr>
          <w:p w14:paraId="628CEE5A" w14:textId="77777777" w:rsidR="00E02C8D" w:rsidRDefault="00E02C8D" w:rsidP="00172CA4"/>
          <w:p w14:paraId="53A0DE71" w14:textId="77777777" w:rsidR="00E02C8D" w:rsidRDefault="00E02C8D" w:rsidP="00172CA4"/>
        </w:tc>
      </w:tr>
      <w:tr w:rsidR="00E02C8D" w14:paraId="00B84F84" w14:textId="77777777" w:rsidTr="00172CA4">
        <w:trPr>
          <w:trHeight w:val="2665"/>
        </w:trPr>
        <w:tc>
          <w:tcPr>
            <w:tcW w:w="2160" w:type="dxa"/>
          </w:tcPr>
          <w:p w14:paraId="710A254E" w14:textId="77777777" w:rsidR="00E02C8D" w:rsidRDefault="00E02C8D" w:rsidP="00172CA4"/>
        </w:tc>
        <w:tc>
          <w:tcPr>
            <w:tcW w:w="960" w:type="dxa"/>
          </w:tcPr>
          <w:p w14:paraId="2D4622BD" w14:textId="77777777" w:rsidR="00E02C8D" w:rsidRDefault="00E02C8D" w:rsidP="00172CA4"/>
        </w:tc>
        <w:tc>
          <w:tcPr>
            <w:tcW w:w="745" w:type="dxa"/>
          </w:tcPr>
          <w:p w14:paraId="76AF7ACF" w14:textId="77777777" w:rsidR="00E02C8D" w:rsidRPr="006C5851" w:rsidRDefault="00E02C8D" w:rsidP="00172CA4">
            <w:r w:rsidRPr="006C5851"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45074259" w14:textId="6E978404" w:rsidR="00E02C8D" w:rsidRPr="006C5851" w:rsidRDefault="00E02C8D" w:rsidP="00172CA4">
            <w:r w:rsidRPr="006C5851">
              <w:rPr>
                <w:rFonts w:hint="eastAsia"/>
              </w:rPr>
              <w:t>抽取不合格原材料处置相关记录名称：</w:t>
            </w:r>
            <w:r w:rsidR="00A17C6A" w:rsidRPr="006C5851">
              <w:rPr>
                <w:rFonts w:hint="eastAsia"/>
                <w:u w:val="single"/>
              </w:rPr>
              <w:t>经询问，体系运行至今未发生</w:t>
            </w:r>
            <w:r w:rsidR="0090724C">
              <w:rPr>
                <w:rFonts w:hint="eastAsia"/>
                <w:u w:val="single"/>
              </w:rPr>
              <w:t>鲜活水产或速冻水产</w:t>
            </w:r>
            <w:r w:rsidR="00A17C6A" w:rsidRPr="006C5851">
              <w:rPr>
                <w:rFonts w:hint="eastAsia"/>
                <w:u w:val="single"/>
              </w:rPr>
              <w:t>品不合格的的情况。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6C5851" w:rsidRPr="006C5851" w14:paraId="5416DBCA" w14:textId="77777777" w:rsidTr="00172CA4">
              <w:tc>
                <w:tcPr>
                  <w:tcW w:w="767" w:type="dxa"/>
                </w:tcPr>
                <w:p w14:paraId="42892095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21B3BC36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物料名称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0748336B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7E95481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4D5BC163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6C5851" w:rsidRPr="006C5851" w14:paraId="1FB08768" w14:textId="77777777" w:rsidTr="00172CA4">
              <w:tc>
                <w:tcPr>
                  <w:tcW w:w="767" w:type="dxa"/>
                </w:tcPr>
                <w:p w14:paraId="0BFAB2A5" w14:textId="1887E4C3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14:paraId="2BA42AC0" w14:textId="40B17267" w:rsidR="00E02C8D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65" w:type="dxa"/>
                </w:tcPr>
                <w:p w14:paraId="5408D42D" w14:textId="12C9BAAA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14:paraId="71C0A6AD" w14:textId="5CA3CBAE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14:paraId="06C71D02" w14:textId="1901298D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24764AA" w14:textId="77777777" w:rsidR="00E02C8D" w:rsidRPr="006C5851" w:rsidRDefault="00E02C8D" w:rsidP="00172CA4"/>
          <w:p w14:paraId="17EDBD54" w14:textId="0683EC90" w:rsidR="00E02C8D" w:rsidRPr="006C5851" w:rsidRDefault="00E02C8D" w:rsidP="00172CA4">
            <w:r w:rsidRPr="006C5851">
              <w:rPr>
                <w:rFonts w:hint="eastAsia"/>
              </w:rPr>
              <w:t>抽取出厂后不合格成品处置相关记录：名称：</w:t>
            </w:r>
            <w:r w:rsidR="00A17C6A" w:rsidRPr="006C5851">
              <w:rPr>
                <w:rFonts w:hint="eastAsia"/>
                <w:u w:val="single"/>
              </w:rPr>
              <w:t>经询问，体系运行至今未发生预包装产品不合格的的情况。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6C5851" w:rsidRPr="006C5851" w14:paraId="063362FC" w14:textId="77777777" w:rsidTr="00172CA4">
              <w:tc>
                <w:tcPr>
                  <w:tcW w:w="767" w:type="dxa"/>
                </w:tcPr>
                <w:p w14:paraId="168504C1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08140D4C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044EE465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619CAA9D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24A4484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6C5851" w:rsidRPr="006C5851" w14:paraId="7492C474" w14:textId="77777777" w:rsidTr="00172CA4">
              <w:tc>
                <w:tcPr>
                  <w:tcW w:w="767" w:type="dxa"/>
                </w:tcPr>
                <w:p w14:paraId="7C6907A7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14:paraId="64579504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14:paraId="0EFCA455" w14:textId="6366C5A0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14:paraId="0D38F73F" w14:textId="218E1921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14:paraId="5D71DF5C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3D8795E5" w14:textId="77777777" w:rsidR="00E02C8D" w:rsidRPr="006C5851" w:rsidRDefault="00E02C8D" w:rsidP="00172CA4"/>
          <w:p w14:paraId="158E407F" w14:textId="5CDEC3A2" w:rsidR="00E02C8D" w:rsidRPr="006C5851" w:rsidRDefault="00E02C8D" w:rsidP="00172CA4">
            <w:r w:rsidRPr="006C5851">
              <w:rPr>
                <w:rFonts w:hint="eastAsia"/>
              </w:rPr>
              <w:t>上述不合格处置的人员</w:t>
            </w:r>
            <w:r w:rsidR="00C45727" w:rsidRPr="006C5851">
              <w:rPr>
                <w:rFonts w:hint="eastAsia"/>
              </w:rPr>
              <w:t xml:space="preserve"> </w:t>
            </w:r>
            <w:r w:rsidR="00C45727"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与公司授权一致</w:t>
            </w:r>
            <w:r w:rsidRPr="006C5851">
              <w:rPr>
                <w:rFonts w:hint="eastAsia"/>
              </w:rPr>
              <w:t xml:space="preserve">  </w:t>
            </w:r>
            <w:r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与公司授权存在不一致</w:t>
            </w:r>
          </w:p>
          <w:p w14:paraId="0D4CF47F" w14:textId="77777777" w:rsidR="00E02C8D" w:rsidRPr="006C5851" w:rsidRDefault="00E02C8D" w:rsidP="00172CA4"/>
          <w:p w14:paraId="5C4C73FE" w14:textId="6D4FF7CD" w:rsidR="00E02C8D" w:rsidRPr="006C5851" w:rsidRDefault="00E02C8D" w:rsidP="00172CA4">
            <w:r w:rsidRPr="006C5851">
              <w:rPr>
                <w:rFonts w:hint="eastAsia"/>
              </w:rPr>
              <w:t>有权决定撤回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召回人员：</w:t>
            </w:r>
            <w:r w:rsidRPr="006C5851">
              <w:rPr>
                <w:rFonts w:hint="eastAsia"/>
                <w:u w:val="single"/>
              </w:rPr>
              <w:t xml:space="preserve">   </w:t>
            </w:r>
            <w:r w:rsidR="007B403F">
              <w:rPr>
                <w:rFonts w:hint="eastAsia"/>
                <w:u w:val="single"/>
              </w:rPr>
              <w:t>吴炳松</w:t>
            </w:r>
            <w:r w:rsidRPr="006C5851">
              <w:rPr>
                <w:rFonts w:hint="eastAsia"/>
                <w:u w:val="single"/>
              </w:rPr>
              <w:t xml:space="preserve">  </w:t>
            </w:r>
            <w:r w:rsidRPr="006C5851">
              <w:rPr>
                <w:rFonts w:hint="eastAsia"/>
              </w:rPr>
              <w:t>；</w:t>
            </w:r>
          </w:p>
          <w:p w14:paraId="7C0AB887" w14:textId="77777777" w:rsidR="00E02C8D" w:rsidRPr="006C5851" w:rsidRDefault="00E02C8D" w:rsidP="00172CA4">
            <w:r w:rsidRPr="006C5851">
              <w:rPr>
                <w:rFonts w:hint="eastAsia"/>
              </w:rPr>
              <w:t>确保及时撤回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召回被确定为潜在不安全的大量最终产品。</w:t>
            </w:r>
          </w:p>
          <w:p w14:paraId="42560A67" w14:textId="77777777" w:rsidR="00E02C8D" w:rsidRPr="006C5851" w:rsidRDefault="00E02C8D" w:rsidP="00172CA4">
            <w:r w:rsidRPr="006C5851">
              <w:rPr>
                <w:rFonts w:hint="eastAsia"/>
              </w:rPr>
              <w:t>组织的撤回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召回流程，包括：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1661"/>
              <w:gridCol w:w="3547"/>
            </w:tblGrid>
            <w:tr w:rsidR="006C5851" w:rsidRPr="006C5851" w14:paraId="4EE168CB" w14:textId="77777777" w:rsidTr="00172CA4">
              <w:tc>
                <w:tcPr>
                  <w:tcW w:w="3835" w:type="dxa"/>
                </w:tcPr>
                <w:p w14:paraId="79D9F8E4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61" w:type="dxa"/>
                </w:tcPr>
                <w:p w14:paraId="3A2E3D1D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547" w:type="dxa"/>
                </w:tcPr>
                <w:p w14:paraId="1AEB45CC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备注</w:t>
                  </w:r>
                </w:p>
              </w:tc>
            </w:tr>
            <w:tr w:rsidR="006C5851" w:rsidRPr="006C5851" w14:paraId="288EC7D4" w14:textId="77777777" w:rsidTr="00172CA4">
              <w:tc>
                <w:tcPr>
                  <w:tcW w:w="3835" w:type="dxa"/>
                </w:tcPr>
                <w:p w14:paraId="387E0ABD" w14:textId="2BFD632A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1661" w:type="dxa"/>
                </w:tcPr>
                <w:p w14:paraId="566ECA14" w14:textId="3D0EF07C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办</w:t>
                  </w:r>
                  <w:r w:rsidRPr="006C5851">
                    <w:t>公室</w:t>
                  </w:r>
                </w:p>
              </w:tc>
              <w:tc>
                <w:tcPr>
                  <w:tcW w:w="3547" w:type="dxa"/>
                </w:tcPr>
                <w:p w14:paraId="734B3DCD" w14:textId="012C9D3E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实际未通知</w:t>
                  </w:r>
                </w:p>
              </w:tc>
            </w:tr>
            <w:tr w:rsidR="006C5851" w:rsidRPr="006C5851" w14:paraId="15BD8A0B" w14:textId="77777777" w:rsidTr="00172CA4">
              <w:tc>
                <w:tcPr>
                  <w:tcW w:w="3835" w:type="dxa"/>
                </w:tcPr>
                <w:p w14:paraId="0894C84A" w14:textId="337ACA83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1661" w:type="dxa"/>
                </w:tcPr>
                <w:p w14:paraId="4ED4822B" w14:textId="4A4C541A" w:rsidR="00467DF6" w:rsidRPr="006C5851" w:rsidRDefault="003D606F" w:rsidP="0090724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3547" w:type="dxa"/>
                </w:tcPr>
                <w:p w14:paraId="499289CE" w14:textId="40127F6F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有通知单</w:t>
                  </w:r>
                </w:p>
              </w:tc>
            </w:tr>
            <w:tr w:rsidR="006C5851" w:rsidRPr="006C5851" w14:paraId="276353D2" w14:textId="77777777" w:rsidTr="00172CA4">
              <w:trPr>
                <w:trHeight w:val="70"/>
              </w:trPr>
              <w:tc>
                <w:tcPr>
                  <w:tcW w:w="3835" w:type="dxa"/>
                </w:tcPr>
                <w:p w14:paraId="2365722F" w14:textId="0A3989E7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1661" w:type="dxa"/>
                </w:tcPr>
                <w:p w14:paraId="05DA32AB" w14:textId="49818D4B" w:rsidR="00467DF6" w:rsidRPr="006C5851" w:rsidRDefault="003D606F" w:rsidP="0090724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分拣部</w:t>
                  </w:r>
                </w:p>
              </w:tc>
              <w:tc>
                <w:tcPr>
                  <w:tcW w:w="3547" w:type="dxa"/>
                </w:tcPr>
                <w:p w14:paraId="1ED68970" w14:textId="73ACA09A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有通知单</w:t>
                  </w:r>
                </w:p>
              </w:tc>
            </w:tr>
            <w:tr w:rsidR="006C5851" w:rsidRPr="006C5851" w14:paraId="5445E2DE" w14:textId="77777777" w:rsidTr="00172CA4">
              <w:tc>
                <w:tcPr>
                  <w:tcW w:w="3835" w:type="dxa"/>
                </w:tcPr>
                <w:p w14:paraId="289379BB" w14:textId="759055D4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1661" w:type="dxa"/>
                </w:tcPr>
                <w:p w14:paraId="3CB1B7A0" w14:textId="672929FC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 w14:paraId="08DE53EA" w14:textId="313C8981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有模拟处理单</w:t>
                  </w:r>
                </w:p>
              </w:tc>
            </w:tr>
            <w:tr w:rsidR="006C5851" w:rsidRPr="006C5851" w14:paraId="6267B37F" w14:textId="77777777" w:rsidTr="00172CA4">
              <w:tc>
                <w:tcPr>
                  <w:tcW w:w="3835" w:type="dxa"/>
                </w:tcPr>
                <w:p w14:paraId="181D3498" w14:textId="4D984F37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处置库存中受影响的批次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1661" w:type="dxa"/>
                </w:tcPr>
                <w:p w14:paraId="33776BCF" w14:textId="66C08293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3547" w:type="dxa"/>
                </w:tcPr>
                <w:p w14:paraId="076FADB5" w14:textId="025E32C6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无受影响批次产品</w:t>
                  </w:r>
                </w:p>
              </w:tc>
            </w:tr>
            <w:tr w:rsidR="006C5851" w:rsidRPr="006C5851" w14:paraId="5D1542A8" w14:textId="77777777" w:rsidTr="00172CA4">
              <w:tc>
                <w:tcPr>
                  <w:tcW w:w="3835" w:type="dxa"/>
                </w:tcPr>
                <w:p w14:paraId="3F5DF890" w14:textId="77749839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1661" w:type="dxa"/>
                </w:tcPr>
                <w:p w14:paraId="13157598" w14:textId="6799208D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547" w:type="dxa"/>
                </w:tcPr>
                <w:p w14:paraId="394D146C" w14:textId="7882A254" w:rsidR="00467DF6" w:rsidRPr="006C5851" w:rsidRDefault="00467DF6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有处理单</w:t>
                  </w:r>
                </w:p>
              </w:tc>
            </w:tr>
          </w:tbl>
          <w:p w14:paraId="13AB158E" w14:textId="77777777" w:rsidR="00E02C8D" w:rsidRPr="006C5851" w:rsidRDefault="00E02C8D" w:rsidP="00172CA4"/>
          <w:p w14:paraId="256698FE" w14:textId="77777777" w:rsidR="00E02C8D" w:rsidRPr="006C5851" w:rsidRDefault="00E02C8D" w:rsidP="00172CA4">
            <w:r w:rsidRPr="006C5851">
              <w:rPr>
                <w:rFonts w:hint="eastAsia"/>
              </w:rPr>
              <w:t>本部门是否发生产品的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撤回或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召回的情况：</w:t>
            </w:r>
          </w:p>
          <w:p w14:paraId="6C0808C9" w14:textId="77777777" w:rsidR="00E02C8D" w:rsidRPr="006C5851" w:rsidRDefault="00E02C8D" w:rsidP="00172CA4">
            <w:pPr>
              <w:rPr>
                <w:u w:val="single"/>
              </w:rPr>
            </w:pPr>
            <w:r w:rsidRPr="006C5851">
              <w:rPr>
                <w:rFonts w:hint="eastAsia"/>
              </w:rPr>
              <w:sym w:font="Wingdings" w:char="00FE"/>
            </w:r>
            <w:r w:rsidRPr="006C5851">
              <w:rPr>
                <w:rFonts w:hint="eastAsia"/>
              </w:rPr>
              <w:t>未发生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已发生，说明</w:t>
            </w:r>
            <w:r w:rsidRPr="006C5851">
              <w:rPr>
                <w:rFonts w:hint="eastAsia"/>
                <w:u w:val="single"/>
              </w:rPr>
              <w:t xml:space="preserve">                      </w:t>
            </w:r>
          </w:p>
          <w:p w14:paraId="0B45EFEC" w14:textId="77777777" w:rsidR="00E02C8D" w:rsidRPr="006C5851" w:rsidRDefault="00E02C8D" w:rsidP="00172CA4"/>
          <w:p w14:paraId="1511EF9A" w14:textId="77777777" w:rsidR="00E02C8D" w:rsidRPr="006C5851" w:rsidRDefault="00E02C8D" w:rsidP="00172CA4">
            <w:r w:rsidRPr="006C5851">
              <w:rPr>
                <w:rFonts w:hint="eastAsia"/>
              </w:rPr>
              <w:t>本部门是否发生产品的撤回或召回方面的处置：</w:t>
            </w:r>
          </w:p>
          <w:p w14:paraId="6C21A9A1" w14:textId="77777777" w:rsidR="00E02C8D" w:rsidRPr="006C5851" w:rsidRDefault="00E02C8D" w:rsidP="00172CA4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 w:rsidR="006C5851" w:rsidRPr="006C5851" w14:paraId="672D8EA2" w14:textId="77777777" w:rsidTr="00172CA4">
              <w:trPr>
                <w:trHeight w:val="90"/>
              </w:trPr>
              <w:tc>
                <w:tcPr>
                  <w:tcW w:w="1175" w:type="dxa"/>
                </w:tcPr>
                <w:p w14:paraId="627578A7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</w:tcPr>
                <w:p w14:paraId="4FA27F8D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310" w:type="dxa"/>
                </w:tcPr>
                <w:p w14:paraId="280418BE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550" w:type="dxa"/>
                </w:tcPr>
                <w:p w14:paraId="403606AB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14:paraId="73AA9932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14:paraId="72C41383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有效性评价</w:t>
                  </w:r>
                </w:p>
              </w:tc>
            </w:tr>
            <w:tr w:rsidR="006C5851" w:rsidRPr="006C5851" w14:paraId="203E7B38" w14:textId="77777777" w:rsidTr="00172CA4">
              <w:trPr>
                <w:trHeight w:val="90"/>
              </w:trPr>
              <w:tc>
                <w:tcPr>
                  <w:tcW w:w="1175" w:type="dxa"/>
                </w:tcPr>
                <w:p w14:paraId="59C5DB67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90" w:type="dxa"/>
                </w:tcPr>
                <w:p w14:paraId="167EF69B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0" w:type="dxa"/>
                </w:tcPr>
                <w:p w14:paraId="1FC75946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50" w:type="dxa"/>
                </w:tcPr>
                <w:p w14:paraId="3DB8986A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85" w:type="dxa"/>
                </w:tcPr>
                <w:p w14:paraId="6DBBE702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3" w:type="dxa"/>
                </w:tcPr>
                <w:p w14:paraId="5C9A2306" w14:textId="77777777" w:rsidR="00E02C8D" w:rsidRPr="006C5851" w:rsidRDefault="00E02C8D" w:rsidP="0090724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1809C540" w14:textId="77777777" w:rsidR="00E02C8D" w:rsidRPr="006C5851" w:rsidRDefault="00E02C8D" w:rsidP="00172CA4"/>
          <w:p w14:paraId="49E0DAAD" w14:textId="77777777" w:rsidR="00E02C8D" w:rsidRPr="006C5851" w:rsidRDefault="00E02C8D" w:rsidP="00172CA4">
            <w:r w:rsidRPr="006C5851">
              <w:rPr>
                <w:rFonts w:hint="eastAsia"/>
              </w:rPr>
              <w:t>结论：</w:t>
            </w:r>
            <w:r w:rsidRPr="006C5851">
              <w:rPr>
                <w:rFonts w:hint="eastAsia"/>
              </w:rPr>
              <w:sym w:font="Wingdings" w:char="00FE"/>
            </w:r>
            <w:r w:rsidRPr="006C5851">
              <w:rPr>
                <w:rFonts w:hint="eastAsia"/>
              </w:rPr>
              <w:t>能够确保完整、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及时地撤回已被识别为潜在不安全的批次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批号产品</w:t>
            </w:r>
            <w:r w:rsidRPr="006C5851">
              <w:rPr>
                <w:rFonts w:hint="eastAsia"/>
              </w:rPr>
              <w:t xml:space="preserve">   </w:t>
            </w:r>
          </w:p>
          <w:p w14:paraId="5232020D" w14:textId="77777777" w:rsidR="00E02C8D" w:rsidRPr="006C5851" w:rsidRDefault="00E02C8D" w:rsidP="00172CA4">
            <w:pPr>
              <w:ind w:firstLineChars="300" w:firstLine="630"/>
              <w:rPr>
                <w:u w:val="single"/>
              </w:rPr>
            </w:pPr>
            <w:r w:rsidRPr="006C5851">
              <w:rPr>
                <w:rFonts w:hint="eastAsia"/>
              </w:rPr>
              <w:sym w:font="Wingdings" w:char="00A8"/>
            </w:r>
            <w:r w:rsidRPr="006C5851">
              <w:rPr>
                <w:rFonts w:hint="eastAsia"/>
              </w:rPr>
              <w:t>不能够确保完整、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及时地撤回已被识别为潜在不安全的批次</w:t>
            </w:r>
            <w:r w:rsidRPr="006C5851">
              <w:rPr>
                <w:rFonts w:hint="eastAsia"/>
              </w:rPr>
              <w:t>/</w:t>
            </w:r>
            <w:r w:rsidRPr="006C5851">
              <w:rPr>
                <w:rFonts w:hint="eastAsia"/>
              </w:rPr>
              <w:t>批号产品，说明：</w:t>
            </w:r>
            <w:r w:rsidRPr="006C5851">
              <w:rPr>
                <w:rFonts w:hint="eastAsia"/>
                <w:u w:val="single"/>
              </w:rPr>
              <w:t xml:space="preserve">         </w:t>
            </w:r>
          </w:p>
          <w:p w14:paraId="63859971" w14:textId="77777777" w:rsidR="00E02C8D" w:rsidRPr="006C5851" w:rsidRDefault="00E02C8D" w:rsidP="00172CA4"/>
          <w:p w14:paraId="175C7366" w14:textId="77777777" w:rsidR="00E02C8D" w:rsidRPr="006C5851" w:rsidRDefault="00E02C8D" w:rsidP="00172CA4">
            <w:r w:rsidRPr="006C5851">
              <w:rPr>
                <w:rFonts w:hint="eastAsia"/>
              </w:rPr>
              <w:t>见《产品召回记录》，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并向最高管理者报告，</w:t>
            </w:r>
            <w:r w:rsidRPr="006C5851">
              <w:rPr>
                <w:rFonts w:hint="eastAsia"/>
              </w:rPr>
              <w:t xml:space="preserve"> </w:t>
            </w:r>
            <w:r w:rsidRPr="006C5851">
              <w:rPr>
                <w:rFonts w:hint="eastAsia"/>
              </w:rPr>
              <w:t>作为管理评审的输入。</w:t>
            </w:r>
          </w:p>
        </w:tc>
        <w:tc>
          <w:tcPr>
            <w:tcW w:w="1585" w:type="dxa"/>
          </w:tcPr>
          <w:p w14:paraId="50C3C062" w14:textId="77777777" w:rsidR="00E02C8D" w:rsidRDefault="00E02C8D" w:rsidP="00172CA4"/>
        </w:tc>
      </w:tr>
      <w:tr w:rsidR="00C06659" w14:paraId="11B3FECE" w14:textId="77777777" w:rsidTr="00545576">
        <w:trPr>
          <w:trHeight w:val="1202"/>
        </w:trPr>
        <w:tc>
          <w:tcPr>
            <w:tcW w:w="2160" w:type="dxa"/>
          </w:tcPr>
          <w:p w14:paraId="39CF1B3F" w14:textId="77777777" w:rsidR="00C06659" w:rsidRDefault="00C06659" w:rsidP="00C06659"/>
        </w:tc>
        <w:tc>
          <w:tcPr>
            <w:tcW w:w="960" w:type="dxa"/>
          </w:tcPr>
          <w:p w14:paraId="595524BD" w14:textId="77777777" w:rsidR="00C06659" w:rsidRDefault="00C06659" w:rsidP="00C06659"/>
        </w:tc>
        <w:tc>
          <w:tcPr>
            <w:tcW w:w="745" w:type="dxa"/>
          </w:tcPr>
          <w:p w14:paraId="326F5EB2" w14:textId="41423212" w:rsidR="00C06659" w:rsidRDefault="00C06659" w:rsidP="00C06659">
            <w:r w:rsidRPr="00117059"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29B9E9E9" w14:textId="77777777" w:rsidR="00C06659" w:rsidRPr="00117059" w:rsidRDefault="00C06659" w:rsidP="00C06659">
            <w:r w:rsidRPr="00117059">
              <w:rPr>
                <w:rFonts w:hint="eastAsia"/>
              </w:rPr>
              <w:t>现场检查对不合格原材料的存放和标识情况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不符合（未发现不符合情况）</w:t>
            </w:r>
          </w:p>
          <w:p w14:paraId="5C4F5759" w14:textId="77777777" w:rsidR="00C06659" w:rsidRPr="00117059" w:rsidRDefault="00C06659" w:rsidP="00C06659">
            <w:r w:rsidRPr="00117059">
              <w:rPr>
                <w:rFonts w:hint="eastAsia"/>
              </w:rPr>
              <w:t>现场检查对不合格半成品的存放和标识情况</w:t>
            </w:r>
            <w:r w:rsidRPr="00117059">
              <w:rPr>
                <w:rFonts w:hint="eastAsia"/>
              </w:rPr>
              <w:t xml:space="preserve">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  <w:szCs w:val="21"/>
              </w:rPr>
              <w:t xml:space="preserve"> </w:t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不符合（不适用）</w:t>
            </w:r>
          </w:p>
          <w:p w14:paraId="175FBFD1" w14:textId="6AD6EB03" w:rsidR="00C06659" w:rsidRDefault="00C06659" w:rsidP="00C06659">
            <w:r w:rsidRPr="00117059">
              <w:rPr>
                <w:rFonts w:hint="eastAsia"/>
              </w:rPr>
              <w:t>现场检查对不合格成品的存放和标识情况</w:t>
            </w:r>
            <w:r w:rsidRPr="00117059">
              <w:rPr>
                <w:rFonts w:hint="eastAsia"/>
              </w:rPr>
              <w:t xml:space="preserve">   </w:t>
            </w:r>
            <w:r w:rsidRPr="00117059">
              <w:rPr>
                <w:rFonts w:hint="eastAsia"/>
                <w:szCs w:val="21"/>
              </w:rPr>
              <w:sym w:font="Wingdings 2" w:char="0052"/>
            </w:r>
            <w:r w:rsidRPr="00117059">
              <w:rPr>
                <w:rFonts w:hint="eastAsia"/>
              </w:rPr>
              <w:t>符合</w:t>
            </w:r>
            <w:r w:rsidRPr="00117059">
              <w:rPr>
                <w:rFonts w:hint="eastAsia"/>
              </w:rPr>
              <w:t xml:space="preserve">  </w:t>
            </w:r>
            <w:r w:rsidRPr="00117059">
              <w:rPr>
                <w:rFonts w:hint="eastAsia"/>
                <w:szCs w:val="21"/>
              </w:rPr>
              <w:t>□</w:t>
            </w:r>
            <w:r w:rsidRPr="00117059">
              <w:rPr>
                <w:rFonts w:hint="eastAsia"/>
              </w:rPr>
              <w:t>不符合</w:t>
            </w:r>
          </w:p>
        </w:tc>
        <w:tc>
          <w:tcPr>
            <w:tcW w:w="1585" w:type="dxa"/>
          </w:tcPr>
          <w:p w14:paraId="4F4E80E7" w14:textId="77777777" w:rsidR="00C06659" w:rsidRDefault="00C06659" w:rsidP="00C06659"/>
        </w:tc>
      </w:tr>
      <w:tr w:rsidR="00C06659" w14:paraId="59E9DD17" w14:textId="77777777" w:rsidTr="00172CA4">
        <w:trPr>
          <w:trHeight w:val="576"/>
        </w:trPr>
        <w:tc>
          <w:tcPr>
            <w:tcW w:w="2160" w:type="dxa"/>
          </w:tcPr>
          <w:p w14:paraId="4142D2FE" w14:textId="77777777" w:rsidR="00C06659" w:rsidRDefault="00C06659" w:rsidP="00C06659">
            <w:r>
              <w:rPr>
                <w:rFonts w:hint="eastAsia"/>
              </w:rPr>
              <w:t>监视和测量的控制</w:t>
            </w:r>
          </w:p>
        </w:tc>
        <w:tc>
          <w:tcPr>
            <w:tcW w:w="960" w:type="dxa"/>
          </w:tcPr>
          <w:p w14:paraId="3BA52FEB" w14:textId="77777777" w:rsidR="00C06659" w:rsidRDefault="00C06659" w:rsidP="00C06659">
            <w:r>
              <w:t>F8.3</w:t>
            </w:r>
          </w:p>
          <w:p w14:paraId="4B2C1573" w14:textId="77777777" w:rsidR="00C06659" w:rsidRDefault="00C06659" w:rsidP="00C06659"/>
        </w:tc>
        <w:tc>
          <w:tcPr>
            <w:tcW w:w="745" w:type="dxa"/>
          </w:tcPr>
          <w:p w14:paraId="753FB6C3" w14:textId="77777777" w:rsidR="00C06659" w:rsidRPr="00FE535F" w:rsidRDefault="00C06659" w:rsidP="00C06659">
            <w:pPr>
              <w:rPr>
                <w:color w:val="FF0000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8535CD0" w14:textId="77777777" w:rsidR="00C06659" w:rsidRPr="00FE535F" w:rsidRDefault="00C06659" w:rsidP="00C06659">
            <w:pPr>
              <w:rPr>
                <w:color w:val="FF0000"/>
              </w:rPr>
            </w:pPr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 xml:space="preserve">8.3 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 w14:paraId="211C68B6" w14:textId="77777777" w:rsidR="00C06659" w:rsidRDefault="00C06659" w:rsidP="00C06659"/>
        </w:tc>
      </w:tr>
      <w:tr w:rsidR="00C06659" w14:paraId="39685FA7" w14:textId="77777777" w:rsidTr="00172CA4">
        <w:trPr>
          <w:trHeight w:val="2665"/>
        </w:trPr>
        <w:tc>
          <w:tcPr>
            <w:tcW w:w="2160" w:type="dxa"/>
          </w:tcPr>
          <w:p w14:paraId="7BD3A66D" w14:textId="77777777" w:rsidR="00C06659" w:rsidRDefault="00C06659" w:rsidP="00C06659"/>
        </w:tc>
        <w:tc>
          <w:tcPr>
            <w:tcW w:w="960" w:type="dxa"/>
          </w:tcPr>
          <w:p w14:paraId="01A49318" w14:textId="77777777" w:rsidR="00C06659" w:rsidRDefault="00C06659" w:rsidP="00C06659"/>
        </w:tc>
        <w:tc>
          <w:tcPr>
            <w:tcW w:w="745" w:type="dxa"/>
          </w:tcPr>
          <w:p w14:paraId="21ABBDFD" w14:textId="77777777" w:rsidR="00C06659" w:rsidRDefault="00C06659" w:rsidP="00C06659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4A44437" w14:textId="0631C6B7" w:rsidR="00C06659" w:rsidRPr="00B443ED" w:rsidRDefault="00C06659" w:rsidP="00C06659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监视设备</w:t>
            </w:r>
            <w:r w:rsidR="00B443ED">
              <w:rPr>
                <w:rFonts w:hint="eastAsia"/>
              </w:rPr>
              <w:t>（监控探头）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sym w:font="Wingdings" w:char="00A8"/>
            </w:r>
            <w:r w:rsidRPr="00B443ED">
              <w:rPr>
                <w:rFonts w:hint="eastAsia"/>
              </w:rPr>
              <w:t>服务工作检查表</w:t>
            </w:r>
          </w:p>
          <w:p w14:paraId="3CD9C4E4" w14:textId="798FD87A" w:rsidR="00C06659" w:rsidRPr="00B443ED" w:rsidRDefault="00C06659" w:rsidP="00C06659">
            <w:r w:rsidRPr="00B443ED">
              <w:rPr>
                <w:rFonts w:hint="eastAsia"/>
              </w:rPr>
              <w:t>监视设备：</w:t>
            </w:r>
            <w:r w:rsidR="00B443ED" w:rsidRPr="00B443ED">
              <w:rPr>
                <w:rFonts w:hint="eastAsia"/>
              </w:rPr>
              <w:sym w:font="Wingdings" w:char="00FE"/>
            </w:r>
            <w:r w:rsidRPr="00B443ED">
              <w:rPr>
                <w:rFonts w:hint="eastAsia"/>
              </w:rPr>
              <w:t>定期验证的计划，频次：</w:t>
            </w:r>
            <w:r w:rsidR="00B443ED">
              <w:rPr>
                <w:rFonts w:hint="eastAsia"/>
              </w:rPr>
              <w:t>半年</w:t>
            </w:r>
            <w:r w:rsidRPr="00B443ED">
              <w:rPr>
                <w:rFonts w:hint="eastAsia"/>
              </w:rPr>
              <w:t xml:space="preserve"> </w:t>
            </w:r>
            <w:r w:rsidRPr="00B443ED">
              <w:rPr>
                <w:rFonts w:hint="eastAsia"/>
              </w:rPr>
              <w:t>（提供抽检记录）</w:t>
            </w:r>
          </w:p>
          <w:p w14:paraId="096324F7" w14:textId="587C6CF1" w:rsidR="00C06659" w:rsidRPr="00B443ED" w:rsidRDefault="00B443ED" w:rsidP="00C06659">
            <w:pPr>
              <w:ind w:firstLineChars="500" w:firstLine="1050"/>
              <w:rPr>
                <w:u w:val="single"/>
              </w:rPr>
            </w:pPr>
            <w:r w:rsidRPr="00B443ED">
              <w:rPr>
                <w:rFonts w:hint="eastAsia"/>
              </w:rPr>
              <w:sym w:font="Wingdings" w:char="00FE"/>
            </w:r>
            <w:r w:rsidR="00C06659" w:rsidRPr="00B443ED">
              <w:rPr>
                <w:rFonts w:hint="eastAsia"/>
              </w:rPr>
              <w:t>抽查验证记录日期：</w:t>
            </w:r>
            <w:r w:rsidR="00C06659" w:rsidRPr="00B443ED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2019.12.5</w:t>
            </w:r>
            <w:r w:rsidR="00C06659" w:rsidRPr="00B443ED">
              <w:rPr>
                <w:rFonts w:hint="eastAsia"/>
                <w:u w:val="single"/>
              </w:rPr>
              <w:t xml:space="preserve">    </w:t>
            </w:r>
            <w:r w:rsidR="00C06659" w:rsidRPr="00B443ED">
              <w:rPr>
                <w:rFonts w:hint="eastAsia"/>
                <w:u w:val="single"/>
              </w:rPr>
              <w:t>；</w:t>
            </w:r>
            <w:r w:rsidR="00C06659" w:rsidRPr="00B443ED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>2020.6.4</w:t>
            </w:r>
            <w:r w:rsidR="00C06659" w:rsidRPr="00B443ED">
              <w:rPr>
                <w:rFonts w:hint="eastAsia"/>
                <w:u w:val="single"/>
              </w:rPr>
              <w:t xml:space="preserve">        </w:t>
            </w:r>
            <w:r w:rsidR="00C06659" w:rsidRPr="00B443ED">
              <w:rPr>
                <w:rFonts w:hint="eastAsia"/>
                <w:u w:val="single"/>
              </w:rPr>
              <w:t>；</w:t>
            </w:r>
            <w:r w:rsidR="00C06659" w:rsidRPr="00B443ED">
              <w:rPr>
                <w:rFonts w:hint="eastAsia"/>
                <w:u w:val="single"/>
              </w:rPr>
              <w:t xml:space="preserve">               </w:t>
            </w:r>
          </w:p>
          <w:p w14:paraId="3B8DCBCE" w14:textId="57BBDA1A" w:rsidR="00C06659" w:rsidRPr="00B443ED" w:rsidRDefault="00B443ED" w:rsidP="00C06659">
            <w:pPr>
              <w:ind w:firstLineChars="500" w:firstLine="1050"/>
              <w:rPr>
                <w:u w:val="single"/>
              </w:rPr>
            </w:pPr>
            <w:r w:rsidRPr="00B443ED">
              <w:rPr>
                <w:rFonts w:hint="eastAsia"/>
              </w:rPr>
              <w:sym w:font="Wingdings" w:char="00FE"/>
            </w:r>
            <w:r w:rsidR="00C06659" w:rsidRPr="00B443ED">
              <w:rPr>
                <w:rFonts w:hint="eastAsia"/>
              </w:rPr>
              <w:t>按照验证计划实施</w:t>
            </w:r>
            <w:r w:rsidR="00C06659" w:rsidRPr="00B443ED">
              <w:rPr>
                <w:rFonts w:hint="eastAsia"/>
              </w:rPr>
              <w:t xml:space="preserve"> </w:t>
            </w:r>
            <w:r w:rsidR="00C06659" w:rsidRPr="00B443ED">
              <w:rPr>
                <w:rFonts w:hint="eastAsia"/>
              </w:rPr>
              <w:sym w:font="Wingdings" w:char="00A8"/>
            </w:r>
            <w:r w:rsidR="00C06659" w:rsidRPr="00B443ED">
              <w:rPr>
                <w:rFonts w:hint="eastAsia"/>
              </w:rPr>
              <w:t>未按照验证计划实施；说明</w:t>
            </w:r>
            <w:r w:rsidR="00C06659" w:rsidRPr="00B443ED">
              <w:rPr>
                <w:rFonts w:hint="eastAsia"/>
                <w:u w:val="single"/>
              </w:rPr>
              <w:t xml:space="preserve">                         </w:t>
            </w:r>
          </w:p>
          <w:p w14:paraId="49D080E4" w14:textId="77777777" w:rsidR="00C06659" w:rsidRPr="00B443ED" w:rsidRDefault="00C06659" w:rsidP="00C06659"/>
          <w:p w14:paraId="5EED899C" w14:textId="77777777" w:rsidR="00C06659" w:rsidRPr="00B443ED" w:rsidRDefault="00C06659" w:rsidP="00C06659">
            <w:pPr>
              <w:rPr>
                <w:color w:val="000000" w:themeColor="text1"/>
              </w:rPr>
            </w:pPr>
            <w:r w:rsidRPr="00B443ED"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C06659" w:rsidRPr="00B443ED" w14:paraId="6E4A5AF4" w14:textId="77777777" w:rsidTr="00172CA4">
              <w:tc>
                <w:tcPr>
                  <w:tcW w:w="2133" w:type="dxa"/>
                </w:tcPr>
                <w:p w14:paraId="59C51D42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B443ED"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7A0042EB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77141852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14:paraId="58F5F1CE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B443ED"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C06659" w:rsidRPr="00B443ED" w14:paraId="23F01BBE" w14:textId="77777777" w:rsidTr="00172CA4">
              <w:tc>
                <w:tcPr>
                  <w:tcW w:w="2133" w:type="dxa"/>
                </w:tcPr>
                <w:p w14:paraId="35902ACB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温湿度表</w:t>
                  </w:r>
                </w:p>
              </w:tc>
              <w:tc>
                <w:tcPr>
                  <w:tcW w:w="2248" w:type="dxa"/>
                </w:tcPr>
                <w:p w14:paraId="76C673CD" w14:textId="32182585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200600</w:t>
                  </w:r>
                  <w:r w:rsidR="003D606F">
                    <w:rPr>
                      <w:color w:val="0D0D0D" w:themeColor="text1" w:themeTint="F2"/>
                    </w:rPr>
                    <w:t>23</w:t>
                  </w:r>
                </w:p>
              </w:tc>
              <w:tc>
                <w:tcPr>
                  <w:tcW w:w="1739" w:type="dxa"/>
                </w:tcPr>
                <w:p w14:paraId="3655794F" w14:textId="65C699E2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2020-06-</w:t>
                  </w:r>
                  <w:r w:rsidR="003D606F">
                    <w:rPr>
                      <w:color w:val="0D0D0D" w:themeColor="text1" w:themeTint="F2"/>
                    </w:rPr>
                    <w:t>08</w:t>
                  </w:r>
                </w:p>
              </w:tc>
              <w:tc>
                <w:tcPr>
                  <w:tcW w:w="2923" w:type="dxa"/>
                </w:tcPr>
                <w:p w14:paraId="081B8CAA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sym w:font="Wingdings" w:char="00FE"/>
                  </w:r>
                  <w:r w:rsidRPr="00B443ED">
                    <w:rPr>
                      <w:rFonts w:hint="eastAsia"/>
                    </w:rPr>
                    <w:t>冷藏库</w:t>
                  </w:r>
                  <w:r w:rsidRPr="00B443ED">
                    <w:rPr>
                      <w:rFonts w:hint="eastAsia"/>
                    </w:rPr>
                    <w:t xml:space="preserve"> </w:t>
                  </w:r>
                  <w:r w:rsidRPr="00B443ED">
                    <w:rPr>
                      <w:rFonts w:hint="eastAsia"/>
                    </w:rPr>
                    <w:t>、冷冻库</w:t>
                  </w:r>
                </w:p>
              </w:tc>
            </w:tr>
            <w:tr w:rsidR="00C06659" w:rsidRPr="00B443ED" w14:paraId="46CF1F71" w14:textId="77777777" w:rsidTr="00172CA4">
              <w:tc>
                <w:tcPr>
                  <w:tcW w:w="2133" w:type="dxa"/>
                </w:tcPr>
                <w:p w14:paraId="4D651486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 w14:paraId="39D143FA" w14:textId="64D8E9BD" w:rsidR="00C06659" w:rsidRPr="00B443ED" w:rsidRDefault="003D606F" w:rsidP="0090724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20016333</w:t>
                  </w:r>
                </w:p>
              </w:tc>
              <w:tc>
                <w:tcPr>
                  <w:tcW w:w="1739" w:type="dxa"/>
                </w:tcPr>
                <w:p w14:paraId="2C29ABDB" w14:textId="4035BE8F" w:rsidR="00C06659" w:rsidRPr="00B443ED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D0D0D" w:themeColor="text1" w:themeTint="F2"/>
                    </w:rPr>
                  </w:pPr>
                  <w:r w:rsidRPr="00B443ED">
                    <w:rPr>
                      <w:rFonts w:hint="eastAsia"/>
                      <w:color w:val="0D0D0D" w:themeColor="text1" w:themeTint="F2"/>
                    </w:rPr>
                    <w:t>2020-06-0</w:t>
                  </w:r>
                  <w:r w:rsidR="003D606F">
                    <w:rPr>
                      <w:color w:val="0D0D0D" w:themeColor="text1" w:themeTint="F2"/>
                    </w:rPr>
                    <w:t>8</w:t>
                  </w:r>
                </w:p>
              </w:tc>
              <w:tc>
                <w:tcPr>
                  <w:tcW w:w="2923" w:type="dxa"/>
                </w:tcPr>
                <w:p w14:paraId="55B2C8D3" w14:textId="7C7DC4EE" w:rsidR="00C06659" w:rsidRPr="00B443ED" w:rsidRDefault="00C06659" w:rsidP="0090724C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sym w:font="Wingdings" w:char="00FE"/>
                  </w:r>
                  <w:r w:rsidR="00B443ED">
                    <w:rPr>
                      <w:rFonts w:hint="eastAsia"/>
                    </w:rPr>
                    <w:t>配送大厅</w:t>
                  </w:r>
                </w:p>
              </w:tc>
            </w:tr>
          </w:tbl>
          <w:p w14:paraId="12F61542" w14:textId="77777777" w:rsidR="00C06659" w:rsidRPr="00B443ED" w:rsidRDefault="00C06659" w:rsidP="00C06659"/>
          <w:p w14:paraId="059A4B57" w14:textId="77777777" w:rsidR="00C06659" w:rsidRPr="00B443ED" w:rsidRDefault="00C06659" w:rsidP="00C06659"/>
          <w:p w14:paraId="0B48EB3A" w14:textId="326E71E3" w:rsidR="00C06659" w:rsidRPr="00B443ED" w:rsidRDefault="00C06659" w:rsidP="00C06659">
            <w:r w:rsidRPr="00B443ED">
              <w:rPr>
                <w:rFonts w:hint="eastAsia"/>
              </w:rPr>
              <w:t>抽查</w:t>
            </w:r>
            <w:r w:rsidRPr="00B443ED">
              <w:rPr>
                <w:rFonts w:hint="eastAsia"/>
                <w:color w:val="000000" w:themeColor="text1"/>
              </w:rPr>
              <w:t>内部</w:t>
            </w:r>
            <w:r w:rsidRPr="00B443ED">
              <w:rPr>
                <w:rFonts w:hint="eastAsia"/>
              </w:rPr>
              <w:t>校准情况；抽查《内部校准计划》《校准规程》</w:t>
            </w:r>
            <w:r w:rsidRPr="00B443ED">
              <w:rPr>
                <w:rFonts w:hint="eastAsia"/>
              </w:rPr>
              <w:t xml:space="preserve">  </w:t>
            </w:r>
            <w:r w:rsidRPr="00B443ED">
              <w:rPr>
                <w:rFonts w:hint="eastAsia"/>
              </w:rPr>
              <w:t>《校准记录》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C06659" w:rsidRPr="00B443ED" w14:paraId="7271F2A5" w14:textId="77777777" w:rsidTr="00172CA4">
              <w:tc>
                <w:tcPr>
                  <w:tcW w:w="2133" w:type="dxa"/>
                </w:tcPr>
                <w:p w14:paraId="0774C067" w14:textId="77777777" w:rsidR="00C06659" w:rsidRPr="003D606F" w:rsidRDefault="00C06659" w:rsidP="0090724C">
                  <w:pPr>
                    <w:framePr w:hSpace="180" w:wrap="around" w:vAnchor="text" w:hAnchor="text" w:y="1"/>
                    <w:suppressOverlap/>
                  </w:pPr>
                  <w:r w:rsidRPr="003D606F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2505E8F7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6EC71263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661944D1" w14:textId="77777777" w:rsidR="00C06659" w:rsidRPr="00B443ED" w:rsidRDefault="00C06659" w:rsidP="0090724C">
                  <w:pPr>
                    <w:framePr w:hSpace="180" w:wrap="around" w:vAnchor="text" w:hAnchor="text" w:y="1"/>
                    <w:suppressOverlap/>
                  </w:pPr>
                  <w:r w:rsidRPr="00B443ED">
                    <w:rPr>
                      <w:rFonts w:hint="eastAsia"/>
                    </w:rPr>
                    <w:t>使用场所</w:t>
                  </w:r>
                </w:p>
              </w:tc>
            </w:tr>
            <w:tr w:rsidR="00C06659" w14:paraId="17968A4A" w14:textId="77777777" w:rsidTr="00172CA4">
              <w:tc>
                <w:tcPr>
                  <w:tcW w:w="2133" w:type="dxa"/>
                </w:tcPr>
                <w:p w14:paraId="1876934A" w14:textId="7982962E" w:rsidR="00C06659" w:rsidRPr="003D606F" w:rsidRDefault="00B443ED" w:rsidP="0090724C">
                  <w:pPr>
                    <w:framePr w:hSpace="180" w:wrap="around" w:vAnchor="text" w:hAnchor="text" w:y="1"/>
                    <w:suppressOverlap/>
                  </w:pPr>
                  <w:r w:rsidRPr="003D606F">
                    <w:rPr>
                      <w:rFonts w:hint="eastAsia"/>
                    </w:rPr>
                    <w:t>温度计</w:t>
                  </w:r>
                  <w:r w:rsidR="003D606F" w:rsidRPr="003D606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48" w:type="dxa"/>
                </w:tcPr>
                <w:p w14:paraId="17FD2E5D" w14:textId="2D86A907" w:rsidR="00C06659" w:rsidRDefault="003D606F" w:rsidP="0090724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020.5.15</w:t>
                  </w:r>
                </w:p>
              </w:tc>
              <w:tc>
                <w:tcPr>
                  <w:tcW w:w="2626" w:type="dxa"/>
                </w:tcPr>
                <w:p w14:paraId="66E86D44" w14:textId="0CECF513" w:rsidR="00C06659" w:rsidRDefault="003D606F" w:rsidP="0090724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020.11.14</w:t>
                  </w:r>
                </w:p>
              </w:tc>
              <w:tc>
                <w:tcPr>
                  <w:tcW w:w="2036" w:type="dxa"/>
                </w:tcPr>
                <w:p w14:paraId="7DB4AE7A" w14:textId="088E091A" w:rsidR="00C06659" w:rsidRDefault="003D606F" w:rsidP="0090724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冷冻库</w:t>
                  </w:r>
                </w:p>
              </w:tc>
            </w:tr>
            <w:tr w:rsidR="003D606F" w14:paraId="2464875F" w14:textId="77777777" w:rsidTr="00172CA4">
              <w:tc>
                <w:tcPr>
                  <w:tcW w:w="2133" w:type="dxa"/>
                </w:tcPr>
                <w:p w14:paraId="0543F80D" w14:textId="6FE2CEFA" w:rsidR="003D606F" w:rsidRPr="003D606F" w:rsidRDefault="003D606F" w:rsidP="0090724C">
                  <w:pPr>
                    <w:framePr w:hSpace="180" w:wrap="around" w:vAnchor="text" w:hAnchor="text" w:y="1"/>
                    <w:suppressOverlap/>
                  </w:pPr>
                  <w:r w:rsidRPr="003D606F">
                    <w:rPr>
                      <w:rFonts w:hint="eastAsia"/>
                    </w:rPr>
                    <w:t>温控仪</w:t>
                  </w:r>
                </w:p>
              </w:tc>
              <w:tc>
                <w:tcPr>
                  <w:tcW w:w="2248" w:type="dxa"/>
                </w:tcPr>
                <w:p w14:paraId="1B8FC2EC" w14:textId="58044524" w:rsidR="003D606F" w:rsidRDefault="003D606F" w:rsidP="0090724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020.5.15</w:t>
                  </w:r>
                </w:p>
              </w:tc>
              <w:tc>
                <w:tcPr>
                  <w:tcW w:w="2626" w:type="dxa"/>
                </w:tcPr>
                <w:p w14:paraId="7535940C" w14:textId="36DD52B1" w:rsidR="003D606F" w:rsidRDefault="003D606F" w:rsidP="0090724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</w:t>
                  </w:r>
                  <w:r>
                    <w:t>020.11.14</w:t>
                  </w:r>
                </w:p>
              </w:tc>
              <w:tc>
                <w:tcPr>
                  <w:tcW w:w="2036" w:type="dxa"/>
                </w:tcPr>
                <w:p w14:paraId="237D9908" w14:textId="7B1C524B" w:rsidR="003D606F" w:rsidRDefault="003D606F" w:rsidP="0090724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冷链车</w:t>
                  </w:r>
                </w:p>
              </w:tc>
            </w:tr>
            <w:tr w:rsidR="003D606F" w14:paraId="5783F7C3" w14:textId="77777777" w:rsidTr="00172CA4">
              <w:tc>
                <w:tcPr>
                  <w:tcW w:w="2133" w:type="dxa"/>
                </w:tcPr>
                <w:p w14:paraId="3FAA1B95" w14:textId="77777777" w:rsidR="003D606F" w:rsidRDefault="003D606F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7BF0F552" w14:textId="77777777" w:rsidR="003D606F" w:rsidRDefault="003D606F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660054F4" w14:textId="77777777" w:rsidR="003D606F" w:rsidRDefault="003D606F" w:rsidP="0090724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35C812BF" w14:textId="77777777" w:rsidR="003D606F" w:rsidRDefault="003D606F" w:rsidP="0090724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AD1CA42" w14:textId="77777777" w:rsidR="0090724C" w:rsidRDefault="0090724C" w:rsidP="00C06659"/>
          <w:p w14:paraId="4F64FDEE" w14:textId="11C0C1A6" w:rsidR="00C06659" w:rsidRPr="00D7307A" w:rsidRDefault="00C06659" w:rsidP="00C0665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 w:rsidRPr="00D7307A">
              <w:rPr>
                <w:rFonts w:hint="eastAsia"/>
                <w:color w:val="000000" w:themeColor="text1"/>
              </w:rPr>
              <w:t>量器具的失效控制：</w:t>
            </w:r>
            <w:r w:rsidRPr="00D7307A">
              <w:rPr>
                <w:rFonts w:hint="eastAsia"/>
                <w:color w:val="000000" w:themeColor="text1"/>
              </w:rPr>
              <w:sym w:font="Wingdings" w:char="00FE"/>
            </w:r>
            <w:r w:rsidRPr="00D7307A">
              <w:rPr>
                <w:rFonts w:hint="eastAsia"/>
                <w:color w:val="000000" w:themeColor="text1"/>
              </w:rPr>
              <w:t>未发生</w:t>
            </w:r>
            <w:r w:rsidR="007B403F" w:rsidRPr="00D7307A">
              <w:rPr>
                <w:rFonts w:hint="eastAsia"/>
                <w:color w:val="000000" w:themeColor="text1"/>
              </w:rPr>
              <w:sym w:font="Wingdings" w:char="00A8"/>
            </w:r>
            <w:r w:rsidRPr="00D7307A">
              <w:rPr>
                <w:rFonts w:hint="eastAsia"/>
                <w:color w:val="000000" w:themeColor="text1"/>
              </w:rPr>
              <w:t>已发生，</w:t>
            </w:r>
            <w:r w:rsidRPr="00D7307A">
              <w:rPr>
                <w:rFonts w:hint="eastAsia"/>
                <w:color w:val="000000" w:themeColor="text1"/>
              </w:rPr>
              <w:sym w:font="Wingdings" w:char="00A8"/>
            </w:r>
            <w:r w:rsidRPr="00D7307A">
              <w:rPr>
                <w:rFonts w:hint="eastAsia"/>
                <w:color w:val="000000" w:themeColor="text1"/>
              </w:rPr>
              <w:t>失效之后</w:t>
            </w:r>
            <w:r w:rsidRPr="00D7307A">
              <w:rPr>
                <w:color w:val="000000" w:themeColor="text1"/>
              </w:rPr>
              <w:t>如何处理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C06659" w:rsidRPr="00D7307A" w14:paraId="61DCDEC1" w14:textId="77777777" w:rsidTr="00172CA4">
              <w:tc>
                <w:tcPr>
                  <w:tcW w:w="2133" w:type="dxa"/>
                </w:tcPr>
                <w:p w14:paraId="706E64D5" w14:textId="77777777" w:rsidR="00C06659" w:rsidRPr="00D7307A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561F2342" w14:textId="77777777" w:rsidR="00C06659" w:rsidRPr="00D7307A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039879C4" w14:textId="77777777" w:rsidR="00C06659" w:rsidRPr="00D7307A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0B83FF11" w14:textId="77777777" w:rsidR="00C06659" w:rsidRPr="00D7307A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C06659" w:rsidRPr="00DC333E" w14:paraId="5B4F405D" w14:textId="77777777" w:rsidTr="00172CA4">
              <w:tc>
                <w:tcPr>
                  <w:tcW w:w="2133" w:type="dxa"/>
                </w:tcPr>
                <w:p w14:paraId="715A7910" w14:textId="77777777" w:rsidR="00C06659" w:rsidRPr="00D7307A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14:paraId="36E34AAE" w14:textId="77777777" w:rsidR="00C06659" w:rsidRPr="00D7307A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14:paraId="48B4D665" w14:textId="77777777" w:rsidR="00C06659" w:rsidRPr="00DC333E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报废</w:t>
                  </w:r>
                  <w:r w:rsidRPr="00D7307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维修</w:t>
                  </w:r>
                  <w:r w:rsidRPr="00D7307A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D7307A"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 w:rsidRPr="00D7307A"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5C91AAB8" w14:textId="77777777" w:rsidR="00C06659" w:rsidRPr="00DC333E" w:rsidRDefault="00C06659" w:rsidP="0090724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64F20579" w14:textId="77777777" w:rsidR="00C06659" w:rsidRDefault="00C06659" w:rsidP="00C06659"/>
        </w:tc>
        <w:tc>
          <w:tcPr>
            <w:tcW w:w="1585" w:type="dxa"/>
          </w:tcPr>
          <w:p w14:paraId="3CF66F38" w14:textId="77777777" w:rsidR="00C06659" w:rsidRDefault="00C06659" w:rsidP="00C06659"/>
          <w:p w14:paraId="3841604E" w14:textId="77777777" w:rsidR="00B443ED" w:rsidRDefault="00B443ED" w:rsidP="00C06659"/>
          <w:p w14:paraId="2785A852" w14:textId="77777777" w:rsidR="00B443ED" w:rsidRDefault="00B443ED" w:rsidP="00C06659"/>
          <w:p w14:paraId="3B0CF5B0" w14:textId="77777777" w:rsidR="00B443ED" w:rsidRDefault="00B443ED" w:rsidP="00C06659"/>
          <w:p w14:paraId="027AE6A7" w14:textId="77777777" w:rsidR="00B443ED" w:rsidRDefault="00B443ED" w:rsidP="00C06659"/>
          <w:p w14:paraId="58CF4F34" w14:textId="77777777" w:rsidR="00B443ED" w:rsidRDefault="00B443ED" w:rsidP="00C06659"/>
          <w:p w14:paraId="3AE794CE" w14:textId="77777777" w:rsidR="00B443ED" w:rsidRDefault="00B443ED" w:rsidP="00C06659"/>
          <w:p w14:paraId="2FD2B9EF" w14:textId="77777777" w:rsidR="00B443ED" w:rsidRDefault="00B443ED" w:rsidP="00C06659"/>
          <w:p w14:paraId="58ED8763" w14:textId="77777777" w:rsidR="00B443ED" w:rsidRDefault="00B443ED" w:rsidP="00C06659"/>
          <w:p w14:paraId="33C8CCDF" w14:textId="62C473EB" w:rsidR="00B443ED" w:rsidRDefault="00B443ED" w:rsidP="00B443ED"/>
        </w:tc>
      </w:tr>
    </w:tbl>
    <w:p w14:paraId="13E8D59E" w14:textId="77777777" w:rsidR="002851FD" w:rsidRDefault="002851FD">
      <w:pPr>
        <w:pStyle w:val="a5"/>
      </w:pPr>
    </w:p>
    <w:p w14:paraId="199B5D70" w14:textId="77777777" w:rsidR="002851FD" w:rsidRDefault="002851FD">
      <w:pPr>
        <w:pStyle w:val="a5"/>
      </w:pPr>
    </w:p>
    <w:sectPr w:rsidR="002851FD" w:rsidSect="002851FD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F4052" w14:textId="77777777" w:rsidR="00BB46E9" w:rsidRDefault="00BB46E9" w:rsidP="002851FD">
      <w:r>
        <w:separator/>
      </w:r>
    </w:p>
  </w:endnote>
  <w:endnote w:type="continuationSeparator" w:id="0">
    <w:p w14:paraId="40E7FFEC" w14:textId="77777777" w:rsidR="00BB46E9" w:rsidRDefault="00BB46E9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长城细圆体">
    <w:altName w:val="宋体"/>
    <w:charset w:val="86"/>
    <w:family w:val="modern"/>
    <w:pitch w:val="default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27908C74" w14:textId="77777777" w:rsidR="00172CA4" w:rsidRDefault="00172CA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57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557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69053F" w14:textId="77777777" w:rsidR="00172CA4" w:rsidRDefault="00172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C1A0C" w14:textId="77777777" w:rsidR="00BB46E9" w:rsidRDefault="00BB46E9" w:rsidP="002851FD">
      <w:r>
        <w:separator/>
      </w:r>
    </w:p>
  </w:footnote>
  <w:footnote w:type="continuationSeparator" w:id="0">
    <w:p w14:paraId="18FE3343" w14:textId="77777777" w:rsidR="00BB46E9" w:rsidRDefault="00BB46E9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3F722" w14:textId="77777777" w:rsidR="00172CA4" w:rsidRDefault="00172CA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178CF" wp14:editId="69948D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1CAFBE" w14:textId="77777777" w:rsidR="00172CA4" w:rsidRDefault="00172CA4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003162" wp14:editId="39733519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3C8D847" w14:textId="77777777" w:rsidR="00172CA4" w:rsidRDefault="00172CA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31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PxwEAAFk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" stroked="f">
              <v:textbox>
                <w:txbxContent>
                  <w:p w14:paraId="13C8D847" w14:textId="77777777" w:rsidR="00172CA4" w:rsidRDefault="00172CA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658EBE13" w14:textId="77777777" w:rsidR="00172CA4" w:rsidRDefault="00172C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72E6"/>
    <w:multiLevelType w:val="multilevel"/>
    <w:tmpl w:val="0BC77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E0E79FA"/>
    <w:multiLevelType w:val="multilevel"/>
    <w:tmpl w:val="2E0E79F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88F4874"/>
    <w:multiLevelType w:val="multilevel"/>
    <w:tmpl w:val="488F487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034FB"/>
    <w:multiLevelType w:val="multilevel"/>
    <w:tmpl w:val="5D9034FB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50768"/>
    <w:multiLevelType w:val="multilevel"/>
    <w:tmpl w:val="6C75076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B4"/>
    <w:rsid w:val="00007242"/>
    <w:rsid w:val="00007840"/>
    <w:rsid w:val="00020ABC"/>
    <w:rsid w:val="000237F6"/>
    <w:rsid w:val="0003373A"/>
    <w:rsid w:val="000372DE"/>
    <w:rsid w:val="000400E2"/>
    <w:rsid w:val="00057D72"/>
    <w:rsid w:val="00062E46"/>
    <w:rsid w:val="00086EC8"/>
    <w:rsid w:val="000954C5"/>
    <w:rsid w:val="00097516"/>
    <w:rsid w:val="000B6E39"/>
    <w:rsid w:val="000E1172"/>
    <w:rsid w:val="000E6B21"/>
    <w:rsid w:val="000F2BA4"/>
    <w:rsid w:val="000F3A73"/>
    <w:rsid w:val="00104DE7"/>
    <w:rsid w:val="00113BDC"/>
    <w:rsid w:val="001275F0"/>
    <w:rsid w:val="001542BA"/>
    <w:rsid w:val="00170F8C"/>
    <w:rsid w:val="00172CA4"/>
    <w:rsid w:val="001A0702"/>
    <w:rsid w:val="001A2D7F"/>
    <w:rsid w:val="001A5E53"/>
    <w:rsid w:val="001F42AE"/>
    <w:rsid w:val="002122A1"/>
    <w:rsid w:val="00213C85"/>
    <w:rsid w:val="002313DF"/>
    <w:rsid w:val="00246B1C"/>
    <w:rsid w:val="002851FD"/>
    <w:rsid w:val="002939AD"/>
    <w:rsid w:val="002B3ABA"/>
    <w:rsid w:val="002C5CC0"/>
    <w:rsid w:val="002D2C76"/>
    <w:rsid w:val="002D6D75"/>
    <w:rsid w:val="002E5BBD"/>
    <w:rsid w:val="00314AF6"/>
    <w:rsid w:val="00331934"/>
    <w:rsid w:val="00334749"/>
    <w:rsid w:val="00337606"/>
    <w:rsid w:val="00337726"/>
    <w:rsid w:val="00337922"/>
    <w:rsid w:val="00340867"/>
    <w:rsid w:val="00346F87"/>
    <w:rsid w:val="00355D60"/>
    <w:rsid w:val="00380837"/>
    <w:rsid w:val="00397157"/>
    <w:rsid w:val="003A198A"/>
    <w:rsid w:val="003B1F5C"/>
    <w:rsid w:val="003D01C1"/>
    <w:rsid w:val="003D606F"/>
    <w:rsid w:val="003D67C4"/>
    <w:rsid w:val="00402C40"/>
    <w:rsid w:val="004067E5"/>
    <w:rsid w:val="00410914"/>
    <w:rsid w:val="004177C7"/>
    <w:rsid w:val="00423755"/>
    <w:rsid w:val="00431188"/>
    <w:rsid w:val="00431D1F"/>
    <w:rsid w:val="00453EAB"/>
    <w:rsid w:val="00456B01"/>
    <w:rsid w:val="00467DF6"/>
    <w:rsid w:val="0048201E"/>
    <w:rsid w:val="00486167"/>
    <w:rsid w:val="004971D1"/>
    <w:rsid w:val="004A2BE9"/>
    <w:rsid w:val="004E41E4"/>
    <w:rsid w:val="004E464D"/>
    <w:rsid w:val="00530B2B"/>
    <w:rsid w:val="00536930"/>
    <w:rsid w:val="00544AA5"/>
    <w:rsid w:val="00545576"/>
    <w:rsid w:val="00563F27"/>
    <w:rsid w:val="00564AC7"/>
    <w:rsid w:val="00564E53"/>
    <w:rsid w:val="00573798"/>
    <w:rsid w:val="005B4CBB"/>
    <w:rsid w:val="005B77DD"/>
    <w:rsid w:val="005C3F9E"/>
    <w:rsid w:val="005D3A25"/>
    <w:rsid w:val="005D5659"/>
    <w:rsid w:val="005F09EA"/>
    <w:rsid w:val="005F1F2D"/>
    <w:rsid w:val="005F406C"/>
    <w:rsid w:val="00600C20"/>
    <w:rsid w:val="00603D54"/>
    <w:rsid w:val="00617B53"/>
    <w:rsid w:val="00621E05"/>
    <w:rsid w:val="00644FE2"/>
    <w:rsid w:val="006534FF"/>
    <w:rsid w:val="00671046"/>
    <w:rsid w:val="00674FFE"/>
    <w:rsid w:val="0067640C"/>
    <w:rsid w:val="00685C2D"/>
    <w:rsid w:val="006B1879"/>
    <w:rsid w:val="006B3A6F"/>
    <w:rsid w:val="006B67C7"/>
    <w:rsid w:val="006C5851"/>
    <w:rsid w:val="006E4115"/>
    <w:rsid w:val="006E41E7"/>
    <w:rsid w:val="006E4517"/>
    <w:rsid w:val="006E678B"/>
    <w:rsid w:val="006E77F8"/>
    <w:rsid w:val="006E7B1D"/>
    <w:rsid w:val="00712940"/>
    <w:rsid w:val="007201A6"/>
    <w:rsid w:val="00732E84"/>
    <w:rsid w:val="00755E9F"/>
    <w:rsid w:val="007757F3"/>
    <w:rsid w:val="00780322"/>
    <w:rsid w:val="0078507D"/>
    <w:rsid w:val="00787643"/>
    <w:rsid w:val="007B1BB2"/>
    <w:rsid w:val="007B208C"/>
    <w:rsid w:val="007B403F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CA7"/>
    <w:rsid w:val="00824690"/>
    <w:rsid w:val="00850C09"/>
    <w:rsid w:val="0088571E"/>
    <w:rsid w:val="00892058"/>
    <w:rsid w:val="008973EE"/>
    <w:rsid w:val="008A4E19"/>
    <w:rsid w:val="008B181E"/>
    <w:rsid w:val="008C068F"/>
    <w:rsid w:val="008D173B"/>
    <w:rsid w:val="008F032E"/>
    <w:rsid w:val="008F0DF1"/>
    <w:rsid w:val="008F2B67"/>
    <w:rsid w:val="0090724C"/>
    <w:rsid w:val="00912CA6"/>
    <w:rsid w:val="0091401B"/>
    <w:rsid w:val="00922E8D"/>
    <w:rsid w:val="00932685"/>
    <w:rsid w:val="0093436F"/>
    <w:rsid w:val="009363C7"/>
    <w:rsid w:val="0094685B"/>
    <w:rsid w:val="009704AA"/>
    <w:rsid w:val="00971600"/>
    <w:rsid w:val="0097310F"/>
    <w:rsid w:val="00973FE1"/>
    <w:rsid w:val="00993B6A"/>
    <w:rsid w:val="009973B4"/>
    <w:rsid w:val="009A3369"/>
    <w:rsid w:val="009A40D5"/>
    <w:rsid w:val="009C28C1"/>
    <w:rsid w:val="009F7EED"/>
    <w:rsid w:val="00A037DF"/>
    <w:rsid w:val="00A1586B"/>
    <w:rsid w:val="00A17C6A"/>
    <w:rsid w:val="00A54249"/>
    <w:rsid w:val="00A733F0"/>
    <w:rsid w:val="00A80636"/>
    <w:rsid w:val="00A9053B"/>
    <w:rsid w:val="00A97885"/>
    <w:rsid w:val="00AD0312"/>
    <w:rsid w:val="00AF0AAB"/>
    <w:rsid w:val="00B118EC"/>
    <w:rsid w:val="00B443ED"/>
    <w:rsid w:val="00B50F09"/>
    <w:rsid w:val="00B53291"/>
    <w:rsid w:val="00B86196"/>
    <w:rsid w:val="00B95375"/>
    <w:rsid w:val="00BB46E9"/>
    <w:rsid w:val="00BC7072"/>
    <w:rsid w:val="00BE6C88"/>
    <w:rsid w:val="00BF597E"/>
    <w:rsid w:val="00C06659"/>
    <w:rsid w:val="00C11757"/>
    <w:rsid w:val="00C369EA"/>
    <w:rsid w:val="00C443FB"/>
    <w:rsid w:val="00C45727"/>
    <w:rsid w:val="00C51A36"/>
    <w:rsid w:val="00C55228"/>
    <w:rsid w:val="00C63768"/>
    <w:rsid w:val="00C91A8C"/>
    <w:rsid w:val="00CD4E02"/>
    <w:rsid w:val="00CE315A"/>
    <w:rsid w:val="00CF19F5"/>
    <w:rsid w:val="00CF4F52"/>
    <w:rsid w:val="00D06F59"/>
    <w:rsid w:val="00D35C40"/>
    <w:rsid w:val="00D44B88"/>
    <w:rsid w:val="00D64167"/>
    <w:rsid w:val="00D70147"/>
    <w:rsid w:val="00D8388C"/>
    <w:rsid w:val="00DA3332"/>
    <w:rsid w:val="00DF1EAD"/>
    <w:rsid w:val="00DF50F9"/>
    <w:rsid w:val="00E02C8D"/>
    <w:rsid w:val="00E23FF9"/>
    <w:rsid w:val="00E47217"/>
    <w:rsid w:val="00E522E3"/>
    <w:rsid w:val="00E6224C"/>
    <w:rsid w:val="00EA4EA9"/>
    <w:rsid w:val="00EB0164"/>
    <w:rsid w:val="00EB47EC"/>
    <w:rsid w:val="00EB7337"/>
    <w:rsid w:val="00ED0F62"/>
    <w:rsid w:val="00EE6C9F"/>
    <w:rsid w:val="00F0123F"/>
    <w:rsid w:val="00F0207A"/>
    <w:rsid w:val="00F026A0"/>
    <w:rsid w:val="00F22A8A"/>
    <w:rsid w:val="00F27E16"/>
    <w:rsid w:val="00F37C0D"/>
    <w:rsid w:val="00F458F1"/>
    <w:rsid w:val="00F64F08"/>
    <w:rsid w:val="00F84655"/>
    <w:rsid w:val="00FB4E79"/>
    <w:rsid w:val="00FC0A92"/>
    <w:rsid w:val="00FC7BA3"/>
    <w:rsid w:val="00FE6233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DD880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8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85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851F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851F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rsid w:val="002851FD"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rsid w:val="007F4283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styleId="aa">
    <w:name w:val="Emphasis"/>
    <w:basedOn w:val="a0"/>
    <w:uiPriority w:val="20"/>
    <w:qFormat/>
    <w:rsid w:val="007F4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8DCD4-3E91-3F4A-B8D2-61AA0C9F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31</cp:revision>
  <dcterms:created xsi:type="dcterms:W3CDTF">2020-06-27T07:54:00Z</dcterms:created>
  <dcterms:modified xsi:type="dcterms:W3CDTF">2020-07-04T14:52:00Z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