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河北途祥电力科技有限公司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91130982MA0D80N174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河北途祥电力科技有限公司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Q：未认可：塑料通讯管材的生产；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认可：线路铁件（电力铁附件）、钢绞线（普通松弛级别的除外、国家限制和淘汰类的除外）、井盖及附件、警示牌、光纤分纤箱、光缆终端盒、走线架、集束绝缘导线（需资质许可除外）的生产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通讯管材、线路铁件（电力铁附件）、钢绞线（普通松弛级别的除外、国家限制和淘汰类的除外）、井盖及附件、警示牌、光纤分纤箱、光缆终端盒、走线架、集束绝缘导线（需资质许可除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通讯管材、线路铁件（电力铁附件）、钢绞线（普通松弛级别的除外、国家限制和淘汰类的除外）、井盖及附件、警示牌、光纤分纤箱、光缆终端盒、走线架、集束绝缘导线（需资质许可除外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河北途祥电力科技有限公司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Q：未认可：塑料通讯管材的生产；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认可：线路铁件（电力铁附件）、钢绞线（普通松弛级别的除外、国家限制和淘汰类的除外）、井盖及附件、警示牌、光纤分纤箱、光缆终端盒、走线架、集束绝缘导线（需资质许可除外）的生产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通讯管材、线路铁件（电力铁附件）、钢绞线（普通松弛级别的除外、国家限制和淘汰类的除外）、井盖及附件、警示牌、光纤分纤箱、光缆终端盒、走线架、集束绝缘导线（需资质许可除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通讯管材、线路铁件（电力铁附件）、钢绞线（普通松弛级别的除外、国家限制和淘汰类的除外）、井盖及附件、警示牌、光纤分纤箱、光缆终端盒、走线架、集束绝缘导线（需资质许可除外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