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卢氏县大瑞发商贸有限责任公司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2024-09-09 8:30:00上午至2024-09-09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河南省三门峡市卢氏县城关镇文明路中段01号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河南省三门峡市卢氏县城关镇文明路中段01号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2024年09月10日 上午至2024年09月10日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