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黄骅市鑫洋船舶租赁服务有限公司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31950-2023 《企业诚信管理体系 要求》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10928-2024-EI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2024年08月29日 下午至2024年08月30日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下午至下午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黄骅市鑫洋船舶租赁服务有限公司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