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航飞科仪（北京）科贸有限公司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陈跟荣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