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西安海天利航空科技有限公司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2024年08月28日 上午至2024年08月28日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西安市阎良区倚天路中段东侧（盛风逸园01）01幢1单元10102室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西安市阎良区航空基地籣园小区3号楼1单元901室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