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西安启通环境科技有限公司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下午至2024年09月02日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2024-08-28 13:30:00下午至2024-08-28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西安启通环境科技有限公司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