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10620-2023-O-2024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陕西得人视觉文化传播有限公司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2024-N1OHSMS-2239141</w:t>
            </w:r>
          </w:p>
          <w:p w:rsidR="00F9189D">
            <w:pPr>
              <w:spacing w:line="360" w:lineRule="auto"/>
              <w:jc w:val="center"/>
              <w:rPr>
                <w:b/>
                <w:szCs w:val="21"/>
              </w:rPr>
            </w:pPr>
            <w:r>
              <w:rPr>
                <w:b/>
                <w:szCs w:val="21"/>
              </w:rPr>
              <w:t>2022-N1QMS-2239141</w:t>
            </w:r>
          </w:p>
        </w:tc>
        <w:tc>
          <w:tcPr>
            <w:tcW w:w="3145" w:type="dxa"/>
            <w:vAlign w:val="center"/>
          </w:tcPr>
          <w:p w:rsidR="00F9189D">
            <w:pPr>
              <w:spacing w:line="360" w:lineRule="auto"/>
              <w:jc w:val="center"/>
              <w:rPr>
                <w:b/>
                <w:szCs w:val="21"/>
              </w:rPr>
            </w:pPr>
            <w:r>
              <w:rPr>
                <w:b/>
                <w:szCs w:val="21"/>
              </w:rPr>
              <w:t>O:35.05.01,35.07.00</w:t>
            </w:r>
          </w:p>
          <w:p w:rsidR="00F9189D">
            <w:pPr>
              <w:spacing w:line="360" w:lineRule="auto"/>
              <w:jc w:val="center"/>
              <w:rPr>
                <w:b/>
                <w:szCs w:val="21"/>
              </w:rPr>
            </w:pPr>
            <w:r>
              <w:rPr>
                <w:b/>
                <w:szCs w:val="21"/>
              </w:rPr>
              <w:t>Q:35.05.01,35.07.00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2024-N1OHSMS-1298242</w:t>
            </w:r>
          </w:p>
          <w:p w:rsidR="00F9189D">
            <w:pPr>
              <w:spacing w:line="360" w:lineRule="auto"/>
              <w:jc w:val="center"/>
              <w:rPr>
                <w:b/>
                <w:szCs w:val="21"/>
              </w:rPr>
            </w:pPr>
            <w:r>
              <w:rPr>
                <w:b/>
                <w:szCs w:val="21"/>
              </w:rPr>
              <w:t>2024-N1QMS-1298242</w:t>
            </w:r>
          </w:p>
        </w:tc>
        <w:tc>
          <w:tcPr>
            <w:tcW w:w="3145" w:type="dxa"/>
            <w:vAlign w:val="center"/>
          </w:tcPr>
          <w:p w:rsidR="00F9189D">
            <w:pPr>
              <w:spacing w:line="360" w:lineRule="auto"/>
              <w:jc w:val="center"/>
              <w:rPr>
                <w:b/>
                <w:szCs w:val="21"/>
              </w:rPr>
            </w:pPr>
            <w:r>
              <w:rPr>
                <w:b/>
                <w:szCs w:val="21"/>
              </w:rPr>
              <w:t>O:35.05.01,35.07.00</w:t>
            </w:r>
          </w:p>
          <w:p w:rsidR="00F9189D">
            <w:pPr>
              <w:spacing w:line="360" w:lineRule="auto"/>
              <w:jc w:val="center"/>
              <w:rPr>
                <w:b/>
                <w:szCs w:val="21"/>
              </w:rPr>
            </w:pPr>
            <w:r>
              <w:rPr>
                <w:b/>
                <w:szCs w:val="21"/>
              </w:rPr>
              <w:t>Q:35.05.01,35.07.00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2024年08月27日 上午至2024年08月27日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陕西省西安市高新区丈八街办唐延路35号旺座现代城D502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陕西省西安市高新区丈八街办唐延路35号旺座现代城D502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