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颍上县海博商贸有限公司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颍上县慎城镇交通西路保险公司北侧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孔祥辉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18156851888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236200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0248-2020-F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食品安全管理体系：初次认证第（二）阶段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初级农产品（蔬菜、畜禽肉类），预包装食品（含冷藏冷冻食品）配送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GI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GB/T22000-2006/ISO22000:2005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2020年06月14日 上午至2020年06月15日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郝本东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GI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13851633086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ISC-47774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刘梦晗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实习审核员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18862927016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ISC-258710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